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2F33A" w14:textId="77777777" w:rsidR="0047018D" w:rsidRDefault="00171A42" w:rsidP="0030481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BE6C24" wp14:editId="2847808A">
                <wp:simplePos x="0" y="0"/>
                <wp:positionH relativeFrom="column">
                  <wp:posOffset>3290570</wp:posOffset>
                </wp:positionH>
                <wp:positionV relativeFrom="paragraph">
                  <wp:posOffset>-709930</wp:posOffset>
                </wp:positionV>
                <wp:extent cx="2903220" cy="147828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9C9C" w14:textId="77777777" w:rsidR="005D49EA" w:rsidRPr="0041565A" w:rsidRDefault="005D49EA" w:rsidP="0041565A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BE6C2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59.1pt;margin-top:-55.9pt;width:228.6pt;height:116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" filled="f" stroked="f">
                <v:textbox>
                  <w:txbxContent>
                    <w:p w14:paraId="3C059C9C" w14:textId="77777777" w:rsidR="005D49EA" w:rsidRPr="0041565A" w:rsidRDefault="005D49EA" w:rsidP="0041565A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9C698" w14:textId="77777777" w:rsidR="0047018D" w:rsidRDefault="0047018D" w:rsidP="00304817">
      <w:pPr>
        <w:jc w:val="center"/>
      </w:pPr>
    </w:p>
    <w:p w14:paraId="50C49CD8" w14:textId="77777777" w:rsidR="0047018D" w:rsidRDefault="0047018D" w:rsidP="003A48B9">
      <w:pPr>
        <w:ind w:left="-567"/>
      </w:pPr>
    </w:p>
    <w:p w14:paraId="21C1EC67" w14:textId="77777777" w:rsidR="0040372A" w:rsidRDefault="0040372A" w:rsidP="003A48B9">
      <w:pPr>
        <w:ind w:left="-567"/>
      </w:pPr>
    </w:p>
    <w:p w14:paraId="2796EE68" w14:textId="77777777" w:rsidR="0040372A" w:rsidRDefault="0040372A" w:rsidP="003A48B9">
      <w:pPr>
        <w:ind w:left="-567"/>
      </w:pPr>
    </w:p>
    <w:p w14:paraId="6444CE17" w14:textId="77777777" w:rsidR="0040372A" w:rsidRDefault="0040372A" w:rsidP="003A48B9">
      <w:pPr>
        <w:ind w:left="-567"/>
      </w:pPr>
    </w:p>
    <w:p w14:paraId="3EA33F0B" w14:textId="77777777" w:rsidR="00E65B7F" w:rsidRDefault="00E65B7F" w:rsidP="003A48B9">
      <w:pPr>
        <w:ind w:left="-567"/>
      </w:pPr>
    </w:p>
    <w:p w14:paraId="17B6580C" w14:textId="77777777" w:rsidR="00E65B7F" w:rsidRPr="00E65B7F" w:rsidRDefault="00714C32" w:rsidP="003A48B9">
      <w:pPr>
        <w:ind w:left="-567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Laval Virtual</w:t>
      </w:r>
      <w:r w:rsidR="00E65B7F" w:rsidRPr="00E65B7F">
        <w:rPr>
          <w:rFonts w:ascii="Arial Narrow" w:hAnsi="Arial Narrow"/>
          <w:b/>
          <w:sz w:val="72"/>
          <w:szCs w:val="72"/>
        </w:rPr>
        <w:t xml:space="preserve"> 201</w:t>
      </w:r>
      <w:r w:rsidR="004F05D0">
        <w:rPr>
          <w:rFonts w:ascii="Arial Narrow" w:hAnsi="Arial Narrow"/>
          <w:b/>
          <w:sz w:val="72"/>
          <w:szCs w:val="72"/>
        </w:rPr>
        <w:t>8</w:t>
      </w:r>
    </w:p>
    <w:p w14:paraId="495C9009" w14:textId="77777777" w:rsidR="006A1686" w:rsidRPr="00E65B7F" w:rsidRDefault="006A1686" w:rsidP="006A1686">
      <w:pPr>
        <w:ind w:left="-567"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Délégation </w:t>
      </w:r>
      <w:r w:rsidRPr="00E65B7F">
        <w:rPr>
          <w:rFonts w:ascii="Arial Narrow" w:hAnsi="Arial Narrow"/>
          <w:b/>
          <w:sz w:val="44"/>
          <w:szCs w:val="44"/>
        </w:rPr>
        <w:t>Pays de la Loire</w:t>
      </w:r>
    </w:p>
    <w:p w14:paraId="7F0E94A3" w14:textId="77777777" w:rsidR="00E65B7F" w:rsidRPr="00E65B7F" w:rsidRDefault="00E65B7F" w:rsidP="003A48B9">
      <w:pPr>
        <w:ind w:left="-567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--------------------------------</w:t>
      </w:r>
      <w:r w:rsidR="00000FAD" w:rsidRPr="00000FAD">
        <w:rPr>
          <w:rFonts w:ascii="Helvetica" w:hAnsi="Helvetica" w:cs="Helvetica"/>
          <w:noProof/>
          <w:color w:val="444444"/>
          <w:sz w:val="20"/>
          <w:szCs w:val="20"/>
          <w:lang w:eastAsia="fr-FR"/>
        </w:rPr>
        <w:t xml:space="preserve"> </w:t>
      </w:r>
    </w:p>
    <w:p w14:paraId="6D693C94" w14:textId="77777777" w:rsidR="00E65B7F" w:rsidRPr="00E65B7F" w:rsidRDefault="00714C32" w:rsidP="003A48B9">
      <w:pPr>
        <w:ind w:left="-567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4</w:t>
      </w:r>
      <w:r w:rsidR="004A491D">
        <w:rPr>
          <w:rFonts w:ascii="Arial Narrow" w:hAnsi="Arial Narrow"/>
          <w:sz w:val="44"/>
          <w:szCs w:val="44"/>
        </w:rPr>
        <w:t xml:space="preserve"> au </w:t>
      </w:r>
      <w:r>
        <w:rPr>
          <w:rFonts w:ascii="Arial Narrow" w:hAnsi="Arial Narrow"/>
          <w:sz w:val="44"/>
          <w:szCs w:val="44"/>
        </w:rPr>
        <w:t>8</w:t>
      </w:r>
      <w:r w:rsidR="00774149">
        <w:rPr>
          <w:rFonts w:ascii="Arial Narrow" w:hAnsi="Arial Narrow"/>
          <w:sz w:val="44"/>
          <w:szCs w:val="44"/>
        </w:rPr>
        <w:t xml:space="preserve"> </w:t>
      </w:r>
      <w:r w:rsidR="00B07E19">
        <w:rPr>
          <w:rFonts w:ascii="Arial Narrow" w:hAnsi="Arial Narrow"/>
          <w:sz w:val="44"/>
          <w:szCs w:val="44"/>
        </w:rPr>
        <w:t>avril</w:t>
      </w:r>
      <w:r w:rsidR="00774149">
        <w:rPr>
          <w:rFonts w:ascii="Arial Narrow" w:hAnsi="Arial Narrow"/>
          <w:sz w:val="44"/>
          <w:szCs w:val="44"/>
        </w:rPr>
        <w:t xml:space="preserve"> 2018</w:t>
      </w:r>
    </w:p>
    <w:p w14:paraId="7945F445" w14:textId="77777777" w:rsidR="00E65B7F" w:rsidRPr="00E65B7F" w:rsidRDefault="00714C32" w:rsidP="003A48B9">
      <w:pPr>
        <w:ind w:left="-567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Laval</w:t>
      </w:r>
    </w:p>
    <w:p w14:paraId="0BB8FAAC" w14:textId="77777777" w:rsidR="00E65B7F" w:rsidRDefault="00E65B7F" w:rsidP="003A48B9">
      <w:pPr>
        <w:ind w:left="-567"/>
      </w:pPr>
    </w:p>
    <w:p w14:paraId="527558D9" w14:textId="77777777" w:rsidR="00E65B7F" w:rsidRDefault="00E65B7F" w:rsidP="003A48B9">
      <w:pPr>
        <w:ind w:left="-709"/>
        <w:jc w:val="center"/>
      </w:pPr>
    </w:p>
    <w:p w14:paraId="7ADE57CB" w14:textId="6C4D33DA" w:rsidR="00EF3785" w:rsidRDefault="00CA4911" w:rsidP="003A48B9">
      <w:pPr>
        <w:ind w:left="-567"/>
        <w:jc w:val="center"/>
        <w:rPr>
          <w:rFonts w:ascii="Arial Narrow" w:hAnsi="Arial Narrow"/>
          <w:b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08454E49" wp14:editId="1DC62C07">
            <wp:extent cx="2038350" cy="152744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_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943" cy="153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AC8">
        <w:rPr>
          <w:noProof/>
          <w:lang w:eastAsia="fr-FR"/>
        </w:rPr>
        <w:t xml:space="preserve"> </w:t>
      </w:r>
      <w:r w:rsidR="00995DE1">
        <w:rPr>
          <w:rFonts w:ascii="Arial Narrow" w:hAnsi="Arial Narrow"/>
          <w:b/>
          <w:noProof/>
          <w:sz w:val="16"/>
          <w:szCs w:val="16"/>
          <w:lang w:eastAsia="fr-FR"/>
        </w:rPr>
        <w:drawing>
          <wp:inline distT="0" distB="0" distL="0" distR="0" wp14:anchorId="5F2169F5" wp14:editId="0195D65C">
            <wp:extent cx="2286629" cy="1524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m_0013783_M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18" cy="152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AF437" w14:textId="77777777" w:rsidR="001D749C" w:rsidRDefault="001D749C" w:rsidP="003A48B9">
      <w:pPr>
        <w:ind w:left="-567"/>
        <w:jc w:val="center"/>
        <w:rPr>
          <w:rFonts w:ascii="Arial Narrow" w:hAnsi="Arial Narrow"/>
          <w:b/>
          <w:sz w:val="16"/>
          <w:szCs w:val="16"/>
        </w:rPr>
      </w:pPr>
    </w:p>
    <w:p w14:paraId="70D7CA5A" w14:textId="77777777" w:rsidR="001D749C" w:rsidRPr="00EF3785" w:rsidRDefault="001D749C" w:rsidP="003A48B9">
      <w:pPr>
        <w:ind w:left="-567"/>
        <w:jc w:val="center"/>
        <w:rPr>
          <w:rFonts w:ascii="Arial Narrow" w:hAnsi="Arial Narrow"/>
          <w:b/>
          <w:sz w:val="16"/>
          <w:szCs w:val="16"/>
        </w:rPr>
      </w:pPr>
    </w:p>
    <w:p w14:paraId="217ADFE0" w14:textId="77777777" w:rsidR="00451BEB" w:rsidRDefault="00451BEB" w:rsidP="003A48B9">
      <w:pPr>
        <w:ind w:left="-567"/>
        <w:jc w:val="center"/>
        <w:rPr>
          <w:rFonts w:ascii="Arial Narrow" w:hAnsi="Arial Narrow"/>
          <w:b/>
          <w:sz w:val="44"/>
          <w:szCs w:val="44"/>
        </w:rPr>
      </w:pPr>
    </w:p>
    <w:p w14:paraId="01EB4D8D" w14:textId="77777777" w:rsidR="00451BEB" w:rsidRDefault="00451BEB" w:rsidP="003A48B9">
      <w:pPr>
        <w:ind w:left="-567"/>
        <w:jc w:val="center"/>
        <w:rPr>
          <w:rFonts w:ascii="Arial Narrow" w:hAnsi="Arial Narrow"/>
          <w:b/>
          <w:sz w:val="44"/>
          <w:szCs w:val="44"/>
        </w:rPr>
      </w:pPr>
    </w:p>
    <w:p w14:paraId="3B0ABE0A" w14:textId="77777777" w:rsidR="00451BEB" w:rsidRDefault="00451BEB" w:rsidP="003A48B9">
      <w:pPr>
        <w:ind w:left="-567"/>
        <w:jc w:val="center"/>
        <w:rPr>
          <w:rFonts w:ascii="Arial Narrow" w:hAnsi="Arial Narrow"/>
          <w:b/>
          <w:sz w:val="44"/>
          <w:szCs w:val="44"/>
        </w:rPr>
      </w:pPr>
    </w:p>
    <w:p w14:paraId="262958BC" w14:textId="77777777" w:rsidR="00E65B7F" w:rsidRPr="00E65B7F" w:rsidRDefault="006A1686" w:rsidP="003A48B9">
      <w:pPr>
        <w:ind w:left="-567"/>
        <w:jc w:val="center"/>
        <w:rPr>
          <w:rFonts w:ascii="Arial Narrow" w:hAnsi="Arial Narrow"/>
          <w:b/>
          <w:sz w:val="44"/>
          <w:szCs w:val="44"/>
        </w:rPr>
      </w:pPr>
      <w:r w:rsidRPr="006A1686">
        <w:rPr>
          <w:rFonts w:ascii="Arial Narrow" w:hAnsi="Arial Narrow"/>
          <w:b/>
          <w:sz w:val="44"/>
          <w:szCs w:val="44"/>
        </w:rPr>
        <w:t>Venez explorer la réalité virtuelle et la réalité augmentée</w:t>
      </w:r>
      <w:r>
        <w:rPr>
          <w:rFonts w:ascii="Arial Narrow" w:hAnsi="Arial Narrow"/>
          <w:b/>
          <w:sz w:val="44"/>
          <w:szCs w:val="44"/>
        </w:rPr>
        <w:t xml:space="preserve"> avec l’A</w:t>
      </w:r>
      <w:r w:rsidRPr="006A1686">
        <w:rPr>
          <w:rFonts w:ascii="Arial Narrow" w:hAnsi="Arial Narrow"/>
          <w:b/>
          <w:sz w:val="44"/>
          <w:szCs w:val="44"/>
        </w:rPr>
        <w:t xml:space="preserve">gence régionale des Pays de la Loire </w:t>
      </w:r>
      <w:r w:rsidR="00E65B7F" w:rsidRPr="00E65B7F">
        <w:rPr>
          <w:rFonts w:ascii="Arial Narrow" w:hAnsi="Arial Narrow"/>
          <w:b/>
          <w:sz w:val="44"/>
          <w:szCs w:val="44"/>
        </w:rPr>
        <w:t>Dossier d’inscription</w:t>
      </w:r>
    </w:p>
    <w:p w14:paraId="1B3DD946" w14:textId="77777777" w:rsidR="0047018D" w:rsidRDefault="0047018D" w:rsidP="003A48B9">
      <w:pPr>
        <w:ind w:left="-567"/>
        <w:jc w:val="center"/>
      </w:pPr>
    </w:p>
    <w:p w14:paraId="2EC51604" w14:textId="77777777" w:rsidR="00B76BC0" w:rsidRDefault="00FB275C" w:rsidP="003A48B9">
      <w:pPr>
        <w:ind w:left="-567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303EC6">
        <w:rPr>
          <w:rFonts w:ascii="Arial Narrow" w:hAnsi="Arial Narrow"/>
          <w:b/>
          <w:color w:val="000000" w:themeColor="text1"/>
          <w:sz w:val="28"/>
          <w:szCs w:val="28"/>
        </w:rPr>
        <w:t xml:space="preserve">Date limite d’inscription : </w:t>
      </w:r>
      <w:r w:rsidR="00714C32">
        <w:rPr>
          <w:rFonts w:ascii="Arial Narrow" w:hAnsi="Arial Narrow"/>
          <w:b/>
          <w:color w:val="000000" w:themeColor="text1"/>
          <w:sz w:val="28"/>
          <w:szCs w:val="28"/>
        </w:rPr>
        <w:t>28 février</w:t>
      </w:r>
      <w:r w:rsidRPr="00303EC6">
        <w:rPr>
          <w:rFonts w:ascii="Arial Narrow" w:hAnsi="Arial Narrow"/>
          <w:b/>
          <w:color w:val="000000" w:themeColor="text1"/>
          <w:sz w:val="28"/>
          <w:szCs w:val="28"/>
        </w:rPr>
        <w:t xml:space="preserve"> 201</w:t>
      </w:r>
      <w:r w:rsidR="00714C32">
        <w:rPr>
          <w:rFonts w:ascii="Arial Narrow" w:hAnsi="Arial Narrow"/>
          <w:b/>
          <w:color w:val="000000" w:themeColor="text1"/>
          <w:sz w:val="28"/>
          <w:szCs w:val="28"/>
        </w:rPr>
        <w:t>8</w:t>
      </w:r>
    </w:p>
    <w:p w14:paraId="59EA6B26" w14:textId="77777777" w:rsidR="00451BEB" w:rsidRDefault="00451BEB" w:rsidP="003A48B9">
      <w:pPr>
        <w:ind w:left="-567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111D6687" w14:textId="77777777" w:rsidR="00451BEB" w:rsidRDefault="00451BEB" w:rsidP="003A48B9">
      <w:pPr>
        <w:ind w:left="-567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2FF2F4BA" w14:textId="77777777" w:rsidR="00451BEB" w:rsidRDefault="00451BEB" w:rsidP="003A48B9">
      <w:pPr>
        <w:ind w:left="-567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16A35971" w14:textId="77777777" w:rsidR="00451BEB" w:rsidRDefault="00451BEB" w:rsidP="003A48B9">
      <w:pPr>
        <w:ind w:left="-567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13AAFDAC" w14:textId="77777777" w:rsidR="00451BEB" w:rsidRDefault="00451BEB" w:rsidP="003A48B9">
      <w:pPr>
        <w:ind w:left="-567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21D27D1D" w14:textId="77777777" w:rsidR="00940104" w:rsidRDefault="00940104" w:rsidP="003A48B9">
      <w:pPr>
        <w:ind w:left="-567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23167BE8" w14:textId="77777777" w:rsidR="00451BEB" w:rsidRDefault="00451BEB" w:rsidP="003A48B9">
      <w:pPr>
        <w:ind w:left="-567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309C39DD" w14:textId="77777777" w:rsidR="00451BEB" w:rsidRDefault="00451BEB" w:rsidP="003A48B9">
      <w:pPr>
        <w:ind w:left="-567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55EDAF50" w14:textId="77777777" w:rsidR="00451BEB" w:rsidRDefault="00451BEB" w:rsidP="003A48B9">
      <w:pPr>
        <w:ind w:left="-567"/>
        <w:jc w:val="center"/>
        <w:rPr>
          <w:rFonts w:ascii="Arial Narrow" w:hAnsi="Arial Narrow"/>
          <w:b/>
          <w:color w:val="FF0000"/>
          <w:sz w:val="28"/>
          <w:szCs w:val="28"/>
        </w:rPr>
        <w:sectPr w:rsidR="00451BEB" w:rsidSect="00EF3785">
          <w:headerReference w:type="default" r:id="rId11"/>
          <w:footerReference w:type="default" r:id="rId12"/>
          <w:pgSz w:w="11906" w:h="16838" w:code="9"/>
          <w:pgMar w:top="1418" w:right="1418" w:bottom="1276" w:left="1418" w:header="454" w:footer="624" w:gutter="0"/>
          <w:cols w:space="708"/>
          <w:docGrid w:linePitch="360"/>
        </w:sectPr>
      </w:pPr>
    </w:p>
    <w:p w14:paraId="1A6B7119" w14:textId="77777777" w:rsidR="00EC0903" w:rsidRPr="00EC0903" w:rsidRDefault="00EC0903" w:rsidP="008B1B50">
      <w:pPr>
        <w:ind w:left="-567"/>
        <w:rPr>
          <w:rFonts w:ascii="Arial Narrow" w:hAnsi="Arial Narrow"/>
          <w:b/>
          <w:caps/>
          <w:color w:val="548DD4" w:themeColor="text2" w:themeTint="99"/>
          <w:sz w:val="8"/>
          <w:szCs w:val="8"/>
          <w:u w:val="single"/>
        </w:rPr>
      </w:pPr>
    </w:p>
    <w:p w14:paraId="26DE882D" w14:textId="77777777" w:rsidR="000C24BE" w:rsidRDefault="00714C32" w:rsidP="004033CF">
      <w:pPr>
        <w:rPr>
          <w:rFonts w:ascii="Arial Narrow" w:hAnsi="Arial Narrow"/>
          <w:b/>
          <w:caps/>
          <w:color w:val="005DAE"/>
          <w:sz w:val="28"/>
          <w:szCs w:val="28"/>
          <w:u w:val="single"/>
        </w:rPr>
      </w:pPr>
      <w:r>
        <w:rPr>
          <w:rFonts w:ascii="Arial Narrow" w:hAnsi="Arial Narrow"/>
          <w:b/>
          <w:caps/>
          <w:color w:val="005DAE"/>
          <w:sz w:val="28"/>
          <w:szCs w:val="28"/>
          <w:u w:val="single"/>
        </w:rPr>
        <w:t>lAVAL VIRTUAL 2018</w:t>
      </w:r>
      <w:r w:rsidR="000C24BE" w:rsidRPr="000C24BE">
        <w:rPr>
          <w:rFonts w:ascii="Arial Narrow" w:hAnsi="Arial Narrow"/>
          <w:b/>
          <w:caps/>
          <w:color w:val="005DAE"/>
          <w:sz w:val="28"/>
          <w:szCs w:val="28"/>
          <w:u w:val="single"/>
        </w:rPr>
        <w:t xml:space="preserve"> </w:t>
      </w:r>
    </w:p>
    <w:p w14:paraId="421AF3C0" w14:textId="77777777" w:rsidR="000C24BE" w:rsidRDefault="000C24BE" w:rsidP="000C24BE">
      <w:pPr>
        <w:jc w:val="both"/>
        <w:rPr>
          <w:rFonts w:ascii="Arial Narrow" w:hAnsi="Arial Narrow"/>
        </w:rPr>
      </w:pPr>
    </w:p>
    <w:p w14:paraId="1F05D894" w14:textId="57DD5D60" w:rsidR="000616AF" w:rsidRPr="000616AF" w:rsidRDefault="00D86639" w:rsidP="000616AF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7AAE540B" wp14:editId="1A7F90F6">
            <wp:simplePos x="0" y="0"/>
            <wp:positionH relativeFrom="margin">
              <wp:posOffset>4445</wp:posOffset>
            </wp:positionH>
            <wp:positionV relativeFrom="margin">
              <wp:posOffset>1480820</wp:posOffset>
            </wp:positionV>
            <wp:extent cx="5743575" cy="2131060"/>
            <wp:effectExtent l="0" t="0" r="9525" b="2540"/>
            <wp:wrapSquare wrapText="bothSides"/>
            <wp:docPr id="16" name="Image 16" descr="C:\Users\dav\AppData\Local\Microsoft\Windows\INetCache\Content.Word\baniere_lv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\AppData\Local\Microsoft\Windows\INetCache\Content.Word\baniere_lv1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519">
        <w:rPr>
          <w:rFonts w:ascii="Arial Narrow" w:hAnsi="Arial Narrow"/>
        </w:rPr>
        <w:t>Depuis 2016, l</w:t>
      </w:r>
      <w:r w:rsidR="000616AF" w:rsidRPr="000616AF">
        <w:rPr>
          <w:rFonts w:ascii="Arial Narrow" w:hAnsi="Arial Narrow"/>
        </w:rPr>
        <w:t>a Région des Pays de la Loire a fait de la numérisation de l’économie une de ses priorités pour soutenir et accélérer la prospérité économique et la compétitivité de son territoire. Avec CLARTE</w:t>
      </w:r>
      <w:r w:rsidR="00104A5F">
        <w:rPr>
          <w:rFonts w:ascii="Arial Narrow" w:hAnsi="Arial Narrow"/>
        </w:rPr>
        <w:t xml:space="preserve"> (</w:t>
      </w:r>
      <w:r w:rsidR="000616AF" w:rsidRPr="000616AF">
        <w:rPr>
          <w:rFonts w:ascii="Arial Narrow" w:hAnsi="Arial Narrow"/>
        </w:rPr>
        <w:t>centre de ressources et de transfert sur la réalité virtuelle</w:t>
      </w:r>
      <w:r w:rsidR="00104A5F">
        <w:rPr>
          <w:rFonts w:ascii="Arial Narrow" w:hAnsi="Arial Narrow"/>
        </w:rPr>
        <w:t>)</w:t>
      </w:r>
      <w:r w:rsidR="000616AF" w:rsidRPr="000616AF">
        <w:rPr>
          <w:rFonts w:ascii="Arial Narrow" w:hAnsi="Arial Narrow"/>
        </w:rPr>
        <w:t xml:space="preserve">, </w:t>
      </w:r>
      <w:r w:rsidR="00104A5F">
        <w:rPr>
          <w:rFonts w:ascii="Arial Narrow" w:hAnsi="Arial Narrow"/>
        </w:rPr>
        <w:t xml:space="preserve">le </w:t>
      </w:r>
      <w:r w:rsidR="000616AF" w:rsidRPr="000616AF">
        <w:rPr>
          <w:rFonts w:ascii="Arial Narrow" w:hAnsi="Arial Narrow"/>
        </w:rPr>
        <w:t xml:space="preserve">Laval Virtual Center, le Technocampus Smart </w:t>
      </w:r>
      <w:proofErr w:type="spellStart"/>
      <w:r w:rsidR="000616AF" w:rsidRPr="000616AF">
        <w:rPr>
          <w:rFonts w:ascii="Arial Narrow" w:hAnsi="Arial Narrow"/>
        </w:rPr>
        <w:t>Factory</w:t>
      </w:r>
      <w:proofErr w:type="spellEnd"/>
      <w:r w:rsidR="000616AF" w:rsidRPr="000616AF">
        <w:rPr>
          <w:rFonts w:ascii="Arial Narrow" w:hAnsi="Arial Narrow"/>
        </w:rPr>
        <w:t xml:space="preserve">, ou encore le cluster </w:t>
      </w:r>
      <w:proofErr w:type="spellStart"/>
      <w:r w:rsidR="000616AF" w:rsidRPr="000616AF">
        <w:rPr>
          <w:rFonts w:ascii="Arial Narrow" w:hAnsi="Arial Narrow"/>
        </w:rPr>
        <w:t>Atlangames</w:t>
      </w:r>
      <w:proofErr w:type="spellEnd"/>
      <w:r w:rsidR="000616AF" w:rsidRPr="000616AF">
        <w:rPr>
          <w:rFonts w:ascii="Arial Narrow" w:hAnsi="Arial Narrow"/>
        </w:rPr>
        <w:t>,  les Pays de la Loire se positionnent comme véritable chef de file européen de la réalité virtuelle et augmentée.</w:t>
      </w:r>
    </w:p>
    <w:p w14:paraId="3E5278B6" w14:textId="62D671EC" w:rsidR="000616AF" w:rsidRDefault="000616AF" w:rsidP="002F4FC8">
      <w:pPr>
        <w:autoSpaceDE w:val="0"/>
        <w:autoSpaceDN w:val="0"/>
        <w:adjustRightInd w:val="0"/>
        <w:spacing w:after="120" w:line="300" w:lineRule="exact"/>
        <w:ind w:right="-2"/>
        <w:jc w:val="both"/>
        <w:rPr>
          <w:rFonts w:ascii="Arial Narrow" w:hAnsi="Arial Narrow"/>
        </w:rPr>
      </w:pPr>
    </w:p>
    <w:p w14:paraId="47271EA2" w14:textId="248DBA5A" w:rsidR="000616AF" w:rsidRPr="000616AF" w:rsidRDefault="004F3519" w:rsidP="000616AF">
      <w:pPr>
        <w:spacing w:after="120" w:line="30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Initié en</w:t>
      </w:r>
      <w:r w:rsidRPr="000616AF">
        <w:rPr>
          <w:rFonts w:ascii="Arial Narrow" w:hAnsi="Arial Narrow"/>
        </w:rPr>
        <w:t xml:space="preserve"> </w:t>
      </w:r>
      <w:r w:rsidR="000616AF" w:rsidRPr="000616AF">
        <w:rPr>
          <w:rFonts w:ascii="Arial Narrow" w:hAnsi="Arial Narrow"/>
        </w:rPr>
        <w:t xml:space="preserve">1999, Laval Virtual est le salon de référence et le leader européen dans les domaines des nouvelles technologies et usages du virtuel. </w:t>
      </w:r>
    </w:p>
    <w:p w14:paraId="42CEFF0C" w14:textId="77777777" w:rsidR="000616AF" w:rsidRDefault="000616AF" w:rsidP="000616AF">
      <w:pPr>
        <w:spacing w:after="120" w:line="300" w:lineRule="exact"/>
        <w:jc w:val="both"/>
        <w:rPr>
          <w:rFonts w:ascii="Arial Narrow" w:hAnsi="Arial Narrow"/>
        </w:rPr>
      </w:pPr>
      <w:r w:rsidRPr="000616AF">
        <w:rPr>
          <w:rFonts w:ascii="Arial Narrow" w:hAnsi="Arial Narrow"/>
        </w:rPr>
        <w:t xml:space="preserve">Sur le salon cela se traduit par une affluence de visiteurs plus importante chaque année, </w:t>
      </w:r>
      <w:r>
        <w:rPr>
          <w:rFonts w:ascii="Arial Narrow" w:hAnsi="Arial Narrow"/>
        </w:rPr>
        <w:t>17 700 visiteurs en 2017</w:t>
      </w:r>
      <w:r w:rsidR="004F3519">
        <w:rPr>
          <w:rFonts w:ascii="Arial Narrow" w:hAnsi="Arial Narrow"/>
        </w:rPr>
        <w:t xml:space="preserve"> (+15% par rapport à l’édition précédente)</w:t>
      </w:r>
      <w:r w:rsidRPr="000616AF">
        <w:rPr>
          <w:rFonts w:ascii="Arial Narrow" w:hAnsi="Arial Narrow"/>
        </w:rPr>
        <w:t xml:space="preserve">, et par une diversification constante des secteurs d’activité représentés : industrie, patrimoine, santé, formation, marketing, </w:t>
      </w:r>
      <w:proofErr w:type="spellStart"/>
      <w:r w:rsidRPr="000616AF">
        <w:rPr>
          <w:rFonts w:ascii="Arial Narrow" w:hAnsi="Arial Narrow"/>
        </w:rPr>
        <w:t>culture</w:t>
      </w:r>
      <w:proofErr w:type="gramStart"/>
      <w:r w:rsidRPr="000616AF">
        <w:rPr>
          <w:rFonts w:ascii="Arial Narrow" w:hAnsi="Arial Narrow"/>
        </w:rPr>
        <w:t>,etc</w:t>
      </w:r>
      <w:proofErr w:type="spellEnd"/>
      <w:proofErr w:type="gramEnd"/>
      <w:r w:rsidRPr="000616AF">
        <w:rPr>
          <w:rFonts w:ascii="Arial Narrow" w:hAnsi="Arial Narrow"/>
        </w:rPr>
        <w:t xml:space="preserve">. </w:t>
      </w:r>
    </w:p>
    <w:p w14:paraId="1A1B532B" w14:textId="77777777" w:rsidR="00F466EC" w:rsidRDefault="00F466EC" w:rsidP="00F466EC">
      <w:pPr>
        <w:rPr>
          <w:rFonts w:ascii="Arial Narrow" w:hAnsi="Arial Narrow"/>
          <w:b/>
          <w:caps/>
          <w:color w:val="005DAE"/>
          <w:sz w:val="28"/>
          <w:szCs w:val="28"/>
          <w:u w:val="single"/>
        </w:rPr>
      </w:pPr>
    </w:p>
    <w:p w14:paraId="25524A00" w14:textId="77777777" w:rsidR="00F466EC" w:rsidRDefault="00F466EC" w:rsidP="00F466EC">
      <w:pPr>
        <w:rPr>
          <w:rFonts w:ascii="Arial Narrow" w:hAnsi="Arial Narrow"/>
          <w:b/>
          <w:caps/>
          <w:color w:val="005DAE"/>
          <w:sz w:val="28"/>
          <w:szCs w:val="28"/>
          <w:u w:val="single"/>
        </w:rPr>
      </w:pPr>
      <w:r>
        <w:rPr>
          <w:rFonts w:ascii="Arial Narrow" w:hAnsi="Arial Narrow"/>
          <w:b/>
          <w:caps/>
          <w:color w:val="005DAE"/>
          <w:sz w:val="28"/>
          <w:szCs w:val="28"/>
          <w:u w:val="single"/>
        </w:rPr>
        <w:t>LA DELEGATION</w:t>
      </w:r>
      <w:r w:rsidR="006A1686">
        <w:rPr>
          <w:rFonts w:ascii="Arial Narrow" w:hAnsi="Arial Narrow"/>
          <w:b/>
          <w:caps/>
          <w:color w:val="005DAE"/>
          <w:sz w:val="28"/>
          <w:szCs w:val="28"/>
          <w:u w:val="single"/>
        </w:rPr>
        <w:t xml:space="preserve"> et ses objectifs</w:t>
      </w:r>
    </w:p>
    <w:p w14:paraId="60EDB060" w14:textId="77777777" w:rsidR="008E31A4" w:rsidRDefault="008E31A4" w:rsidP="00F466EC">
      <w:pPr>
        <w:rPr>
          <w:rFonts w:ascii="Arial Narrow" w:hAnsi="Arial Narrow"/>
          <w:b/>
          <w:caps/>
          <w:color w:val="548DD4" w:themeColor="text2" w:themeTint="99"/>
          <w:sz w:val="28"/>
          <w:szCs w:val="28"/>
          <w:u w:val="single"/>
        </w:rPr>
      </w:pPr>
    </w:p>
    <w:p w14:paraId="19942C91" w14:textId="77777777" w:rsidR="000C24BE" w:rsidRDefault="000616AF" w:rsidP="000616AF">
      <w:pPr>
        <w:spacing w:after="120" w:line="30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l’occasion </w:t>
      </w:r>
      <w:r w:rsidR="004F3519">
        <w:rPr>
          <w:rFonts w:ascii="Arial Narrow" w:hAnsi="Arial Narrow"/>
        </w:rPr>
        <w:t xml:space="preserve">de la </w:t>
      </w:r>
      <w:r>
        <w:rPr>
          <w:rFonts w:ascii="Arial Narrow" w:hAnsi="Arial Narrow"/>
        </w:rPr>
        <w:t>20</w:t>
      </w:r>
      <w:r w:rsidRPr="000616AF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édition</w:t>
      </w:r>
      <w:r w:rsidR="004F3519">
        <w:rPr>
          <w:rFonts w:ascii="Arial Narrow" w:hAnsi="Arial Narrow"/>
        </w:rPr>
        <w:t xml:space="preserve"> du salon,</w:t>
      </w:r>
      <w:r>
        <w:rPr>
          <w:rFonts w:ascii="Arial Narrow" w:hAnsi="Arial Narrow"/>
        </w:rPr>
        <w:t xml:space="preserve"> qui </w:t>
      </w:r>
      <w:r w:rsidR="004F3519">
        <w:rPr>
          <w:rFonts w:ascii="Arial Narrow" w:hAnsi="Arial Narrow"/>
        </w:rPr>
        <w:t xml:space="preserve">s’annonce </w:t>
      </w:r>
      <w:r>
        <w:rPr>
          <w:rFonts w:ascii="Arial Narrow" w:hAnsi="Arial Narrow"/>
        </w:rPr>
        <w:t xml:space="preserve">exceptionnelle, l’Agence régionale des Pays de </w:t>
      </w:r>
      <w:r w:rsidR="003264EE" w:rsidRPr="000C24BE">
        <w:rPr>
          <w:rFonts w:ascii="Arial Narrow" w:hAnsi="Arial Narrow"/>
        </w:rPr>
        <w:t xml:space="preserve">la </w:t>
      </w:r>
      <w:r>
        <w:rPr>
          <w:rFonts w:ascii="Arial Narrow" w:hAnsi="Arial Narrow"/>
        </w:rPr>
        <w:t>Loire propose</w:t>
      </w:r>
      <w:r w:rsidR="004F351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pour la première fois,</w:t>
      </w:r>
      <w:r w:rsidR="00714C32">
        <w:rPr>
          <w:rFonts w:ascii="Arial Narrow" w:hAnsi="Arial Narrow"/>
        </w:rPr>
        <w:t xml:space="preserve"> </w:t>
      </w:r>
      <w:r w:rsidR="00714C32" w:rsidRPr="000616AF">
        <w:rPr>
          <w:rFonts w:ascii="Arial Narrow" w:hAnsi="Arial Narrow"/>
          <w:b/>
        </w:rPr>
        <w:t>à 20</w:t>
      </w:r>
      <w:r w:rsidR="003264EE" w:rsidRPr="000616AF">
        <w:rPr>
          <w:rFonts w:ascii="Arial Narrow" w:hAnsi="Arial Narrow"/>
          <w:b/>
        </w:rPr>
        <w:t xml:space="preserve"> entreprises </w:t>
      </w:r>
      <w:r w:rsidR="004F3519">
        <w:rPr>
          <w:rFonts w:ascii="Arial Narrow" w:hAnsi="Arial Narrow"/>
          <w:b/>
        </w:rPr>
        <w:t>des</w:t>
      </w:r>
      <w:r w:rsidR="004F3519" w:rsidRPr="000616AF">
        <w:rPr>
          <w:rFonts w:ascii="Arial Narrow" w:hAnsi="Arial Narrow"/>
          <w:b/>
        </w:rPr>
        <w:t xml:space="preserve"> </w:t>
      </w:r>
      <w:r w:rsidR="003264EE" w:rsidRPr="000616AF">
        <w:rPr>
          <w:rFonts w:ascii="Arial Narrow" w:hAnsi="Arial Narrow"/>
          <w:b/>
        </w:rPr>
        <w:t>Pays de la Loire</w:t>
      </w:r>
      <w:r w:rsidR="003766F6" w:rsidRPr="000616AF">
        <w:rPr>
          <w:rFonts w:ascii="Arial Narrow" w:hAnsi="Arial Narrow"/>
          <w:b/>
        </w:rPr>
        <w:t>,</w:t>
      </w:r>
      <w:r w:rsidR="003264EE" w:rsidRPr="000616AF">
        <w:rPr>
          <w:rFonts w:ascii="Arial Narrow" w:hAnsi="Arial Narrow"/>
          <w:b/>
        </w:rPr>
        <w:t xml:space="preserve"> </w:t>
      </w:r>
      <w:r w:rsidR="00714C32" w:rsidRPr="000616AF">
        <w:rPr>
          <w:rFonts w:ascii="Arial Narrow" w:hAnsi="Arial Narrow"/>
          <w:b/>
        </w:rPr>
        <w:t>la possibilité d’initier un parcours de numérisation de leur business autour de la réalité virtuelle et de la réalité augmentée</w:t>
      </w:r>
      <w:r w:rsidR="000C24BE" w:rsidRPr="000C24BE">
        <w:rPr>
          <w:rFonts w:ascii="Arial Narrow" w:hAnsi="Arial Narrow"/>
        </w:rPr>
        <w:t>.</w:t>
      </w:r>
    </w:p>
    <w:p w14:paraId="647E7A69" w14:textId="76BC70B3" w:rsidR="003264EE" w:rsidRDefault="004F3519" w:rsidP="003264EE">
      <w:pPr>
        <w:spacing w:after="120" w:line="300" w:lineRule="exact"/>
        <w:jc w:val="both"/>
        <w:rPr>
          <w:rFonts w:ascii="Arial Narrow" w:hAnsi="Arial Narrow"/>
        </w:rPr>
      </w:pPr>
      <w:r w:rsidRPr="00104A5F">
        <w:rPr>
          <w:rFonts w:ascii="Arial Narrow" w:hAnsi="Arial Narrow"/>
          <w:b/>
        </w:rPr>
        <w:t>Entrepreneurs</w:t>
      </w:r>
      <w:r w:rsidR="00714C32" w:rsidRPr="00104A5F">
        <w:rPr>
          <w:rFonts w:ascii="Arial Narrow" w:hAnsi="Arial Narrow"/>
          <w:b/>
        </w:rPr>
        <w:t xml:space="preserve"> du territoire</w:t>
      </w:r>
      <w:r w:rsidRPr="00104A5F">
        <w:rPr>
          <w:rFonts w:ascii="Arial Narrow" w:hAnsi="Arial Narrow"/>
          <w:b/>
        </w:rPr>
        <w:t>,</w:t>
      </w:r>
      <w:r w:rsidR="00714C32" w:rsidRPr="00104A5F">
        <w:rPr>
          <w:rFonts w:ascii="Arial Narrow" w:hAnsi="Arial Narrow"/>
          <w:b/>
        </w:rPr>
        <w:t xml:space="preserve"> vous vous intéressez à la réalité virtuelle ou à la réalité augmentée</w:t>
      </w:r>
      <w:r w:rsidR="00A76E51" w:rsidRPr="00104A5F">
        <w:rPr>
          <w:rFonts w:ascii="Arial Narrow" w:hAnsi="Arial Narrow"/>
          <w:b/>
        </w:rPr>
        <w:t xml:space="preserve"> </w:t>
      </w:r>
      <w:r w:rsidR="000616AF" w:rsidRPr="00104A5F">
        <w:rPr>
          <w:rFonts w:ascii="Arial Narrow" w:hAnsi="Arial Narrow"/>
          <w:b/>
        </w:rPr>
        <w:t xml:space="preserve">ou vous l’avez identifié </w:t>
      </w:r>
      <w:r w:rsidR="0091046E" w:rsidRPr="00104A5F">
        <w:rPr>
          <w:rFonts w:ascii="Arial Narrow" w:hAnsi="Arial Narrow"/>
          <w:b/>
        </w:rPr>
        <w:t>comme levier pour l’activité de votre entreprise</w:t>
      </w:r>
      <w:r w:rsidR="006A1686">
        <w:rPr>
          <w:rFonts w:ascii="Arial Narrow" w:hAnsi="Arial Narrow"/>
        </w:rPr>
        <w:t> :</w:t>
      </w:r>
      <w:r w:rsidR="00714C32">
        <w:rPr>
          <w:rFonts w:ascii="Arial Narrow" w:hAnsi="Arial Narrow"/>
        </w:rPr>
        <w:t xml:space="preserve"> </w:t>
      </w:r>
      <w:r w:rsidR="006A1686">
        <w:rPr>
          <w:rFonts w:ascii="Arial Narrow" w:hAnsi="Arial Narrow"/>
        </w:rPr>
        <w:t>q</w:t>
      </w:r>
      <w:r w:rsidR="00714C32">
        <w:rPr>
          <w:rFonts w:ascii="Arial Narrow" w:hAnsi="Arial Narrow"/>
        </w:rPr>
        <w:t>uel que soit votre niveau de connaissance de ces technologies et de leur</w:t>
      </w:r>
      <w:r w:rsidR="0091046E">
        <w:rPr>
          <w:rFonts w:ascii="Arial Narrow" w:hAnsi="Arial Narrow"/>
        </w:rPr>
        <w:t>s</w:t>
      </w:r>
      <w:r w:rsidR="00714C32">
        <w:rPr>
          <w:rFonts w:ascii="Arial Narrow" w:hAnsi="Arial Narrow"/>
        </w:rPr>
        <w:t xml:space="preserve"> usage</w:t>
      </w:r>
      <w:r w:rsidR="0091046E">
        <w:rPr>
          <w:rFonts w:ascii="Arial Narrow" w:hAnsi="Arial Narrow"/>
        </w:rPr>
        <w:t>s</w:t>
      </w:r>
      <w:r w:rsidR="00714C3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le parcours proposé</w:t>
      </w:r>
      <w:r w:rsidR="00714C32">
        <w:rPr>
          <w:rFonts w:ascii="Arial Narrow" w:hAnsi="Arial Narrow"/>
        </w:rPr>
        <w:t xml:space="preserve"> vous permettr</w:t>
      </w:r>
      <w:r>
        <w:rPr>
          <w:rFonts w:ascii="Arial Narrow" w:hAnsi="Arial Narrow"/>
        </w:rPr>
        <w:t>a</w:t>
      </w:r>
      <w:r w:rsidR="00714C32">
        <w:rPr>
          <w:rFonts w:ascii="Arial Narrow" w:hAnsi="Arial Narrow"/>
        </w:rPr>
        <w:t xml:space="preserve"> de prendre conscience des possibles et vous apporter</w:t>
      </w:r>
      <w:r>
        <w:rPr>
          <w:rFonts w:ascii="Arial Narrow" w:hAnsi="Arial Narrow"/>
        </w:rPr>
        <w:t>a</w:t>
      </w:r>
      <w:r w:rsidR="00714C32">
        <w:rPr>
          <w:rFonts w:ascii="Arial Narrow" w:hAnsi="Arial Narrow"/>
        </w:rPr>
        <w:t xml:space="preserve"> un</w:t>
      </w:r>
      <w:r w:rsidR="006A749A">
        <w:rPr>
          <w:rFonts w:ascii="Arial Narrow" w:hAnsi="Arial Narrow"/>
        </w:rPr>
        <w:t xml:space="preserve">e approche </w:t>
      </w:r>
      <w:r w:rsidR="00714C32">
        <w:rPr>
          <w:rFonts w:ascii="Arial Narrow" w:hAnsi="Arial Narrow"/>
        </w:rPr>
        <w:t>personnalisé</w:t>
      </w:r>
      <w:r w:rsidR="006A749A">
        <w:rPr>
          <w:rFonts w:ascii="Arial Narrow" w:hAnsi="Arial Narrow"/>
        </w:rPr>
        <w:t>e</w:t>
      </w:r>
      <w:r w:rsidR="00714C32">
        <w:rPr>
          <w:rFonts w:ascii="Arial Narrow" w:hAnsi="Arial Narrow"/>
        </w:rPr>
        <w:t xml:space="preserve"> pour aborder</w:t>
      </w:r>
      <w:r w:rsidR="006A1686">
        <w:rPr>
          <w:rFonts w:ascii="Arial Narrow" w:hAnsi="Arial Narrow"/>
        </w:rPr>
        <w:t xml:space="preserve"> en toute tranquillité</w:t>
      </w:r>
      <w:r w:rsidR="00714C32">
        <w:rPr>
          <w:rFonts w:ascii="Arial Narrow" w:hAnsi="Arial Narrow"/>
        </w:rPr>
        <w:t xml:space="preserve"> cette question</w:t>
      </w:r>
      <w:r w:rsidR="003264EE" w:rsidRPr="003264EE">
        <w:rPr>
          <w:rFonts w:ascii="Arial Narrow" w:hAnsi="Arial Narrow"/>
        </w:rPr>
        <w:t xml:space="preserve">. </w:t>
      </w:r>
    </w:p>
    <w:p w14:paraId="632AEFC6" w14:textId="69D17BF8" w:rsidR="00F466EC" w:rsidRDefault="006A1686" w:rsidP="003264EE">
      <w:pPr>
        <w:spacing w:after="120" w:line="30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Ouverte </w:t>
      </w:r>
      <w:r w:rsidR="00F466EC">
        <w:rPr>
          <w:rFonts w:ascii="Arial Narrow" w:hAnsi="Arial Narrow"/>
        </w:rPr>
        <w:t>aux entreprises de tous les secteurs d’activité</w:t>
      </w:r>
      <w:r>
        <w:rPr>
          <w:rFonts w:ascii="Arial Narrow" w:hAnsi="Arial Narrow"/>
        </w:rPr>
        <w:t>,</w:t>
      </w:r>
      <w:r w:rsidR="00F466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 délégation est néanmoins</w:t>
      </w:r>
      <w:r w:rsidR="00F466EC">
        <w:rPr>
          <w:rFonts w:ascii="Arial Narrow" w:hAnsi="Arial Narrow"/>
        </w:rPr>
        <w:t xml:space="preserve"> réservée aux entreprises ayant un besoin d’usage. Les </w:t>
      </w:r>
      <w:r w:rsidR="008E31A4">
        <w:rPr>
          <w:rFonts w:ascii="Arial Narrow" w:hAnsi="Arial Narrow"/>
        </w:rPr>
        <w:t xml:space="preserve">prestataires </w:t>
      </w:r>
      <w:r>
        <w:rPr>
          <w:rFonts w:ascii="Arial Narrow" w:hAnsi="Arial Narrow"/>
        </w:rPr>
        <w:t>et</w:t>
      </w:r>
      <w:r w:rsidR="008E31A4">
        <w:rPr>
          <w:rFonts w:ascii="Arial Narrow" w:hAnsi="Arial Narrow"/>
        </w:rPr>
        <w:t xml:space="preserve"> fournisseurs de technologies </w:t>
      </w:r>
      <w:r>
        <w:rPr>
          <w:rFonts w:ascii="Arial Narrow" w:hAnsi="Arial Narrow"/>
        </w:rPr>
        <w:t>sont i</w:t>
      </w:r>
      <w:r w:rsidR="00D86639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vitées à </w:t>
      </w:r>
      <w:r w:rsidR="008E31A4">
        <w:rPr>
          <w:rFonts w:ascii="Arial Narrow" w:hAnsi="Arial Narrow"/>
        </w:rPr>
        <w:t>prendre contact avec l’Agence dans le cadre d’un dispositif différent.</w:t>
      </w:r>
    </w:p>
    <w:p w14:paraId="013D72C6" w14:textId="77777777" w:rsidR="003264EE" w:rsidRPr="000C24BE" w:rsidRDefault="000616AF" w:rsidP="003264EE">
      <w:pPr>
        <w:spacing w:after="120" w:line="30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La 20</w:t>
      </w:r>
      <w:r w:rsidRPr="000616AF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édition de </w:t>
      </w:r>
      <w:r w:rsidR="00714C32">
        <w:rPr>
          <w:rFonts w:ascii="Arial Narrow" w:hAnsi="Arial Narrow"/>
        </w:rPr>
        <w:t>Laval Virtual</w:t>
      </w:r>
      <w:r>
        <w:rPr>
          <w:rFonts w:ascii="Arial Narrow" w:hAnsi="Arial Narrow"/>
        </w:rPr>
        <w:t xml:space="preserve"> est le moment </w:t>
      </w:r>
      <w:proofErr w:type="gramStart"/>
      <w:r>
        <w:rPr>
          <w:rFonts w:ascii="Arial Narrow" w:hAnsi="Arial Narrow"/>
        </w:rPr>
        <w:t>idéal</w:t>
      </w:r>
      <w:proofErr w:type="gramEnd"/>
      <w:r w:rsidRPr="003264EE">
        <w:rPr>
          <w:rFonts w:ascii="Arial Narrow" w:hAnsi="Arial Narrow"/>
        </w:rPr>
        <w:t xml:space="preserve"> pour </w:t>
      </w:r>
      <w:r>
        <w:rPr>
          <w:rFonts w:ascii="Arial Narrow" w:hAnsi="Arial Narrow"/>
        </w:rPr>
        <w:t xml:space="preserve">découvrir l’ensemble des possibles </w:t>
      </w:r>
      <w:r w:rsidR="00F466EC">
        <w:rPr>
          <w:rFonts w:ascii="Arial Narrow" w:hAnsi="Arial Narrow"/>
        </w:rPr>
        <w:t>offerts par</w:t>
      </w:r>
      <w:r>
        <w:rPr>
          <w:rFonts w:ascii="Arial Narrow" w:hAnsi="Arial Narrow"/>
        </w:rPr>
        <w:t xml:space="preserve"> ces technologies</w:t>
      </w:r>
      <w:r w:rsidR="00940104">
        <w:rPr>
          <w:rFonts w:ascii="Arial Narrow" w:hAnsi="Arial Narrow"/>
        </w:rPr>
        <w:t>. L’événement réunit en effet</w:t>
      </w:r>
      <w:r>
        <w:rPr>
          <w:rFonts w:ascii="Arial Narrow" w:hAnsi="Arial Narrow"/>
        </w:rPr>
        <w:t xml:space="preserve"> plus de 300 exposants sur 9000 m²,</w:t>
      </w:r>
      <w:r w:rsidR="00940104">
        <w:rPr>
          <w:rFonts w:ascii="Arial Narrow" w:hAnsi="Arial Narrow"/>
        </w:rPr>
        <w:t xml:space="preserve"> enregistre</w:t>
      </w:r>
      <w:r>
        <w:rPr>
          <w:rFonts w:ascii="Arial Narrow" w:hAnsi="Arial Narrow"/>
        </w:rPr>
        <w:t xml:space="preserve"> la présence de grand</w:t>
      </w:r>
      <w:r w:rsidR="00940104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constructeur</w:t>
      </w:r>
      <w:r w:rsidR="00940104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comme Microsoft, HTC,</w:t>
      </w:r>
      <w:r w:rsidR="00940104">
        <w:rPr>
          <w:rFonts w:ascii="Arial Narrow" w:hAnsi="Arial Narrow"/>
        </w:rPr>
        <w:t xml:space="preserve"> et assoit une véritable dimension internationale avec</w:t>
      </w:r>
      <w:r>
        <w:rPr>
          <w:rFonts w:ascii="Arial Narrow" w:hAnsi="Arial Narrow"/>
        </w:rPr>
        <w:t xml:space="preserve"> plus 45 pays représentés.</w:t>
      </w:r>
    </w:p>
    <w:p w14:paraId="26F5389D" w14:textId="77777777" w:rsidR="003264EE" w:rsidRDefault="003264EE" w:rsidP="003264EE">
      <w:pPr>
        <w:spacing w:after="120" w:line="300" w:lineRule="exact"/>
        <w:jc w:val="both"/>
        <w:rPr>
          <w:rFonts w:ascii="Arial Narrow" w:hAnsi="Arial Narrow"/>
        </w:rPr>
      </w:pPr>
      <w:r w:rsidRPr="003264EE">
        <w:rPr>
          <w:rFonts w:ascii="Arial Narrow" w:hAnsi="Arial Narrow"/>
        </w:rPr>
        <w:lastRenderedPageBreak/>
        <w:t xml:space="preserve">Cette opération </w:t>
      </w:r>
      <w:r w:rsidR="00C957E3">
        <w:rPr>
          <w:rFonts w:ascii="Arial Narrow" w:hAnsi="Arial Narrow"/>
        </w:rPr>
        <w:t xml:space="preserve">accompagnée financièrement par la Région </w:t>
      </w:r>
      <w:r>
        <w:rPr>
          <w:rFonts w:ascii="Arial Narrow" w:hAnsi="Arial Narrow"/>
        </w:rPr>
        <w:t xml:space="preserve">est organisée </w:t>
      </w:r>
      <w:r w:rsidRPr="003264EE">
        <w:rPr>
          <w:rFonts w:ascii="Arial Narrow" w:hAnsi="Arial Narrow"/>
        </w:rPr>
        <w:t xml:space="preserve">dans le cadre </w:t>
      </w:r>
      <w:r w:rsidR="0091046E">
        <w:rPr>
          <w:rFonts w:ascii="Arial Narrow" w:hAnsi="Arial Narrow"/>
        </w:rPr>
        <w:t>de la stratégie de numérisation de l’économie des Pays de la Loire.</w:t>
      </w:r>
    </w:p>
    <w:p w14:paraId="2889A150" w14:textId="77777777" w:rsidR="00E54912" w:rsidRDefault="00E54912" w:rsidP="004033CF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Arial Narrow" w:hAnsi="Arial Narrow"/>
        </w:rPr>
      </w:pPr>
    </w:p>
    <w:p w14:paraId="42FE33B8" w14:textId="77777777" w:rsidR="00E54912" w:rsidRDefault="00EE29C1" w:rsidP="004033CF">
      <w:pPr>
        <w:rPr>
          <w:rFonts w:ascii="Arial Narrow" w:hAnsi="Arial Narrow"/>
          <w:b/>
          <w:caps/>
          <w:color w:val="005DAE"/>
          <w:sz w:val="28"/>
          <w:szCs w:val="28"/>
          <w:u w:val="single"/>
        </w:rPr>
      </w:pPr>
      <w:r>
        <w:rPr>
          <w:rFonts w:ascii="Arial Narrow" w:hAnsi="Arial Narrow"/>
          <w:b/>
          <w:caps/>
          <w:color w:val="005DAE"/>
          <w:sz w:val="28"/>
          <w:szCs w:val="28"/>
          <w:u w:val="single"/>
        </w:rPr>
        <w:t xml:space="preserve">Pourquoi </w:t>
      </w:r>
      <w:r w:rsidR="0091046E">
        <w:rPr>
          <w:rFonts w:ascii="Arial Narrow" w:hAnsi="Arial Narrow"/>
          <w:b/>
          <w:caps/>
          <w:color w:val="005DAE"/>
          <w:sz w:val="28"/>
          <w:szCs w:val="28"/>
          <w:u w:val="single"/>
        </w:rPr>
        <w:t>initier une demarche de numerisation de votre activite a base de realité virtuelle / realite augmentée</w:t>
      </w:r>
      <w:r w:rsidR="00E54912" w:rsidRPr="00C15ED1">
        <w:rPr>
          <w:rFonts w:ascii="Arial Narrow" w:hAnsi="Arial Narrow"/>
          <w:b/>
          <w:caps/>
          <w:color w:val="005DAE"/>
          <w:sz w:val="28"/>
          <w:szCs w:val="28"/>
          <w:u w:val="single"/>
        </w:rPr>
        <w:t> :</w:t>
      </w:r>
    </w:p>
    <w:p w14:paraId="2D12FE23" w14:textId="77777777" w:rsidR="008E31A4" w:rsidRPr="00C15ED1" w:rsidRDefault="008E31A4" w:rsidP="004033CF">
      <w:pPr>
        <w:rPr>
          <w:rFonts w:ascii="Arial Narrow" w:hAnsi="Arial Narrow"/>
          <w:b/>
          <w:caps/>
          <w:color w:val="005DAE"/>
          <w:sz w:val="28"/>
          <w:szCs w:val="28"/>
          <w:u w:val="single"/>
        </w:rPr>
      </w:pPr>
    </w:p>
    <w:p w14:paraId="4CAC503E" w14:textId="77777777" w:rsidR="004E4AC8" w:rsidRDefault="005D49EA" w:rsidP="00D8663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426" w:right="-2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</w:t>
      </w:r>
      <w:r w:rsidR="004E4AC8">
        <w:rPr>
          <w:rFonts w:ascii="Arial Narrow" w:hAnsi="Arial Narrow"/>
        </w:rPr>
        <w:t xml:space="preserve">démocratisation de la </w:t>
      </w:r>
      <w:r>
        <w:rPr>
          <w:rFonts w:ascii="Arial Narrow" w:hAnsi="Arial Narrow"/>
        </w:rPr>
        <w:t>Réalité Virtuelle et la Réalité Augmentée</w:t>
      </w:r>
      <w:r w:rsidR="0091046E" w:rsidRPr="005D49EA">
        <w:rPr>
          <w:rFonts w:ascii="Arial Narrow" w:hAnsi="Arial Narrow"/>
        </w:rPr>
        <w:t xml:space="preserve"> </w:t>
      </w:r>
      <w:r w:rsidR="004E4AC8">
        <w:rPr>
          <w:rFonts w:ascii="Arial Narrow" w:hAnsi="Arial Narrow"/>
        </w:rPr>
        <w:t xml:space="preserve">a franchi un nouveau cap. Ce </w:t>
      </w:r>
      <w:r>
        <w:rPr>
          <w:rFonts w:ascii="Arial Narrow" w:hAnsi="Arial Narrow"/>
        </w:rPr>
        <w:t>sont des technologies qui s’ouvre</w:t>
      </w:r>
      <w:r w:rsidR="004E4AC8">
        <w:rPr>
          <w:rFonts w:ascii="Arial Narrow" w:hAnsi="Arial Narrow"/>
        </w:rPr>
        <w:t>nt</w:t>
      </w:r>
      <w:r>
        <w:rPr>
          <w:rFonts w:ascii="Arial Narrow" w:hAnsi="Arial Narrow"/>
        </w:rPr>
        <w:t xml:space="preserve"> de plus en plus au grand public et deviennent plus facile</w:t>
      </w:r>
      <w:r w:rsidR="004E4AC8">
        <w:rPr>
          <w:rFonts w:ascii="Arial Narrow" w:hAnsi="Arial Narrow"/>
        </w:rPr>
        <w:t xml:space="preserve">ment accessible aux entreprises. 2018 est une année charnière, car </w:t>
      </w:r>
      <w:r w:rsidR="0091046E" w:rsidRPr="005D49EA">
        <w:rPr>
          <w:rFonts w:ascii="Arial Narrow" w:hAnsi="Arial Narrow"/>
        </w:rPr>
        <w:t xml:space="preserve">les constructeurs de puces ont mis au point des puces </w:t>
      </w:r>
      <w:proofErr w:type="spellStart"/>
      <w:r w:rsidR="0091046E" w:rsidRPr="00104A5F">
        <w:rPr>
          <w:rFonts w:ascii="Arial Narrow" w:hAnsi="Arial Narrow"/>
          <w:i/>
        </w:rPr>
        <w:t>low</w:t>
      </w:r>
      <w:proofErr w:type="spellEnd"/>
      <w:r w:rsidR="0091046E" w:rsidRPr="00104A5F">
        <w:rPr>
          <w:rFonts w:ascii="Arial Narrow" w:hAnsi="Arial Narrow"/>
          <w:i/>
        </w:rPr>
        <w:t xml:space="preserve"> </w:t>
      </w:r>
      <w:proofErr w:type="spellStart"/>
      <w:r w:rsidR="0091046E" w:rsidRPr="00104A5F">
        <w:rPr>
          <w:rFonts w:ascii="Arial Narrow" w:hAnsi="Arial Narrow"/>
          <w:i/>
        </w:rPr>
        <w:t>energy</w:t>
      </w:r>
      <w:proofErr w:type="spellEnd"/>
      <w:r w:rsidR="0091046E" w:rsidRPr="005D49EA">
        <w:rPr>
          <w:rFonts w:ascii="Arial Narrow" w:hAnsi="Arial Narrow"/>
        </w:rPr>
        <w:t xml:space="preserve">, </w:t>
      </w:r>
      <w:r w:rsidR="004E4AC8">
        <w:rPr>
          <w:rFonts w:ascii="Arial Narrow" w:hAnsi="Arial Narrow"/>
        </w:rPr>
        <w:t xml:space="preserve">indispensables à la mise au point d’appareils </w:t>
      </w:r>
      <w:r w:rsidR="0091046E" w:rsidRPr="005D49EA">
        <w:rPr>
          <w:rFonts w:ascii="Arial Narrow" w:hAnsi="Arial Narrow"/>
        </w:rPr>
        <w:t>sans fil</w:t>
      </w:r>
      <w:r w:rsidR="004E4AC8">
        <w:rPr>
          <w:rFonts w:ascii="Arial Narrow" w:hAnsi="Arial Narrow"/>
        </w:rPr>
        <w:t>. Ces nouveaux produits sans fils rendent ainsi possible l’intégration de la RV et de la RA dans des espaces jusque-là inaccessibles</w:t>
      </w:r>
    </w:p>
    <w:p w14:paraId="098F37F6" w14:textId="77777777" w:rsidR="00461D4A" w:rsidRPr="005D49EA" w:rsidRDefault="004E4AC8" w:rsidP="00D8663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426" w:right="-2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Réalité Virtuelle et la Réalité Augmentée se combinent parfaitement avec d’autres technologies émergentes comme l’Intelligence Artificielle. </w:t>
      </w:r>
    </w:p>
    <w:p w14:paraId="3BEE9CBB" w14:textId="7AF5FFBE" w:rsidR="00D86639" w:rsidRPr="006857E6" w:rsidRDefault="004E4AC8" w:rsidP="006857E6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426" w:right="-2" w:hanging="284"/>
        <w:jc w:val="both"/>
        <w:rPr>
          <w:rFonts w:ascii="Arial Narrow" w:hAnsi="Arial Narrow"/>
        </w:rPr>
      </w:pPr>
      <w:r w:rsidRPr="006857E6">
        <w:rPr>
          <w:rFonts w:ascii="Arial Narrow" w:hAnsi="Arial Narrow"/>
        </w:rPr>
        <w:t>L</w:t>
      </w:r>
      <w:r w:rsidR="0091046E" w:rsidRPr="006857E6">
        <w:rPr>
          <w:rFonts w:ascii="Arial Narrow" w:hAnsi="Arial Narrow"/>
        </w:rPr>
        <w:t>a Réalité Virtuelle</w:t>
      </w:r>
      <w:r w:rsidRPr="006857E6">
        <w:rPr>
          <w:rFonts w:ascii="Arial Narrow" w:hAnsi="Arial Narrow"/>
        </w:rPr>
        <w:t xml:space="preserve"> et la Réalité Augmentée </w:t>
      </w:r>
      <w:r w:rsidR="00D86639" w:rsidRPr="006857E6">
        <w:rPr>
          <w:rFonts w:ascii="Arial Narrow" w:hAnsi="Arial Narrow"/>
        </w:rPr>
        <w:t xml:space="preserve">facilitent l’expérimentation et permettent </w:t>
      </w:r>
      <w:r w:rsidR="0091046E" w:rsidRPr="006857E6">
        <w:rPr>
          <w:rFonts w:ascii="Arial Narrow" w:hAnsi="Arial Narrow"/>
        </w:rPr>
        <w:t>de se projeter</w:t>
      </w:r>
      <w:r w:rsidRPr="006857E6">
        <w:rPr>
          <w:rFonts w:ascii="Arial Narrow" w:hAnsi="Arial Narrow"/>
        </w:rPr>
        <w:t xml:space="preserve"> dans le futur. </w:t>
      </w:r>
    </w:p>
    <w:p w14:paraId="20842DA6" w14:textId="4A610EAA" w:rsidR="00EE29C1" w:rsidRPr="00EE29C1" w:rsidRDefault="004E4AC8" w:rsidP="00D8663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426" w:right="-2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Les</w:t>
      </w:r>
      <w:r w:rsidR="0091046E">
        <w:rPr>
          <w:rFonts w:ascii="Arial Narrow" w:hAnsi="Arial Narrow"/>
        </w:rPr>
        <w:t xml:space="preserve"> usages </w:t>
      </w:r>
      <w:r>
        <w:rPr>
          <w:rFonts w:ascii="Arial Narrow" w:hAnsi="Arial Narrow"/>
        </w:rPr>
        <w:t xml:space="preserve">de la RV et de la RA </w:t>
      </w:r>
      <w:r w:rsidR="0091046E">
        <w:rPr>
          <w:rFonts w:ascii="Arial Narrow" w:hAnsi="Arial Narrow"/>
        </w:rPr>
        <w:t xml:space="preserve">sont très nombreux et correspondent </w:t>
      </w:r>
      <w:r w:rsidR="00D86639">
        <w:rPr>
          <w:rFonts w:ascii="Arial Narrow" w:hAnsi="Arial Narrow"/>
        </w:rPr>
        <w:t xml:space="preserve">probablement </w:t>
      </w:r>
      <w:r w:rsidR="0091046E">
        <w:rPr>
          <w:rFonts w:ascii="Arial Narrow" w:hAnsi="Arial Narrow"/>
        </w:rPr>
        <w:t>à un besoin de votre activité tout en permettant une réduction des coûts (formation, maintenance, inspection, RH, …)</w:t>
      </w:r>
    </w:p>
    <w:p w14:paraId="09D7F327" w14:textId="77777777" w:rsidR="00461D4A" w:rsidRPr="00EE29C1" w:rsidRDefault="00DF7883" w:rsidP="006857E6">
      <w:pPr>
        <w:pStyle w:val="Paragraphedeliste"/>
        <w:numPr>
          <w:ilvl w:val="0"/>
          <w:numId w:val="28"/>
        </w:numPr>
        <w:spacing w:after="0" w:line="300" w:lineRule="exact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En</w:t>
      </w:r>
      <w:r w:rsidR="004E4AC8">
        <w:rPr>
          <w:rFonts w:ascii="Arial Narrow" w:hAnsi="Arial Narrow"/>
        </w:rPr>
        <w:t xml:space="preserve"> Pays de la Loire </w:t>
      </w:r>
      <w:r>
        <w:rPr>
          <w:rFonts w:ascii="Arial Narrow" w:hAnsi="Arial Narrow"/>
        </w:rPr>
        <w:t>les</w:t>
      </w:r>
      <w:r w:rsidR="0091046E">
        <w:rPr>
          <w:rFonts w:ascii="Arial Narrow" w:hAnsi="Arial Narrow"/>
        </w:rPr>
        <w:t xml:space="preserve"> savoir-faire dans le domaine de la RV/RA</w:t>
      </w:r>
      <w:r>
        <w:rPr>
          <w:rFonts w:ascii="Arial Narrow" w:hAnsi="Arial Narrow"/>
        </w:rPr>
        <w:t xml:space="preserve"> sont à portée de la main</w:t>
      </w:r>
      <w:r w:rsidR="0091046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Le territoire soutien cette dynamique unique avec notamment</w:t>
      </w:r>
      <w:r w:rsidR="0091046E">
        <w:rPr>
          <w:rFonts w:ascii="Arial Narrow" w:hAnsi="Arial Narrow"/>
        </w:rPr>
        <w:t xml:space="preserve"> Laval </w:t>
      </w:r>
      <w:r w:rsidR="004E4AC8">
        <w:rPr>
          <w:rFonts w:ascii="Arial Narrow" w:hAnsi="Arial Narrow"/>
        </w:rPr>
        <w:t>Virtual</w:t>
      </w:r>
      <w:r>
        <w:rPr>
          <w:rFonts w:ascii="Arial Narrow" w:hAnsi="Arial Narrow"/>
        </w:rPr>
        <w:t>, qui</w:t>
      </w:r>
      <w:r w:rsidR="004E4AC8">
        <w:rPr>
          <w:rFonts w:ascii="Arial Narrow" w:hAnsi="Arial Narrow"/>
        </w:rPr>
        <w:t xml:space="preserve"> est depuis 20 ans</w:t>
      </w:r>
      <w:r w:rsidR="0091046E">
        <w:rPr>
          <w:rFonts w:ascii="Arial Narrow" w:hAnsi="Arial Narrow"/>
        </w:rPr>
        <w:t xml:space="preserve"> le premier salon européen sur la RV/RA à destination des entreprises.</w:t>
      </w:r>
    </w:p>
    <w:p w14:paraId="3C97DB56" w14:textId="77777777" w:rsidR="00F466EC" w:rsidRDefault="00F466EC" w:rsidP="00F466EC">
      <w:pPr>
        <w:spacing w:line="300" w:lineRule="exact"/>
        <w:ind w:right="74"/>
        <w:rPr>
          <w:rFonts w:ascii="Arial Narrow" w:hAnsi="Arial Narrow"/>
          <w:b/>
          <w:color w:val="009BBA"/>
          <w:sz w:val="23"/>
          <w:szCs w:val="23"/>
        </w:rPr>
      </w:pPr>
    </w:p>
    <w:p w14:paraId="28C6469D" w14:textId="77777777" w:rsidR="000367F8" w:rsidRPr="000047A4" w:rsidRDefault="000367F8" w:rsidP="000367F8">
      <w:pPr>
        <w:pStyle w:val="Paragraphedeliste"/>
        <w:spacing w:after="0" w:line="240" w:lineRule="auto"/>
        <w:ind w:left="-142"/>
        <w:rPr>
          <w:rFonts w:ascii="Arial Narrow" w:hAnsi="Arial Narrow"/>
          <w:b/>
          <w:color w:val="808080" w:themeColor="background1" w:themeShade="80"/>
          <w:sz w:val="24"/>
          <w:szCs w:val="24"/>
          <w:u w:val="single"/>
        </w:rPr>
      </w:pPr>
    </w:p>
    <w:p w14:paraId="598FBCBE" w14:textId="77777777" w:rsidR="001848AF" w:rsidRDefault="001848AF" w:rsidP="000367F8">
      <w:pPr>
        <w:spacing w:after="120"/>
        <w:ind w:left="-567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1100D5">
        <w:rPr>
          <w:rFonts w:ascii="Arial Narrow" w:hAnsi="Arial Narrow"/>
          <w:b/>
          <w:noProof/>
          <w:color w:val="009BBA"/>
          <w:sz w:val="23"/>
          <w:szCs w:val="23"/>
          <w:lang w:eastAsia="fr-FR"/>
        </w:rPr>
        <mc:AlternateContent>
          <mc:Choice Requires="wps">
            <w:drawing>
              <wp:inline distT="0" distB="0" distL="0" distR="0" wp14:anchorId="4E1FC196" wp14:editId="33526DA9">
                <wp:extent cx="3800723" cy="1057524"/>
                <wp:effectExtent l="0" t="0" r="28575" b="2857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723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5D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F4C9" w14:textId="77777777" w:rsidR="00DF7883" w:rsidRDefault="00DF7883" w:rsidP="001848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  <w:t>L’Agence régionale des Pays de la Loire</w:t>
                            </w:r>
                          </w:p>
                          <w:p w14:paraId="31A9CB3E" w14:textId="77777777" w:rsidR="00DF7883" w:rsidRDefault="00DF7883" w:rsidP="001848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  <w:t>vous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  <w:t xml:space="preserve"> offre la participation à cette délégation</w:t>
                            </w:r>
                          </w:p>
                          <w:p w14:paraId="59E6C5B1" w14:textId="77777777" w:rsidR="005D49EA" w:rsidRDefault="00DF7883" w:rsidP="001848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  <w:t xml:space="preserve">(coût total de participation et des services associés estimé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  <w:t xml:space="preserve">à  </w:t>
                            </w:r>
                            <w:r w:rsidR="005D49EA" w:rsidRPr="001100D5"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  <w:t>:</w:t>
                            </w:r>
                            <w:proofErr w:type="gramEnd"/>
                            <w:r w:rsidR="005D49EA" w:rsidRPr="001100D5"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  <w:t xml:space="preserve"> </w:t>
                            </w:r>
                            <w:r w:rsidR="005D49EA"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  <w:t>2000€ HT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  <w:t>)</w:t>
                            </w:r>
                          </w:p>
                          <w:p w14:paraId="053AEBAD" w14:textId="77777777" w:rsidR="005D49EA" w:rsidRDefault="005D49EA" w:rsidP="001848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</w:pPr>
                          </w:p>
                          <w:p w14:paraId="406FED31" w14:textId="77777777" w:rsidR="005D49EA" w:rsidRPr="001100D5" w:rsidRDefault="005D49EA" w:rsidP="001848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5DAE"/>
                              </w:rPr>
                              <w:t>Prix facturé aux entreprises : 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E1FC196" id="Zone de texte 2" o:spid="_x0000_s1027" type="#_x0000_t202" style="width:299.2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" strokecolor="#005dae" strokeweight="1.5pt">
                <v:textbox>
                  <w:txbxContent>
                    <w:p w14:paraId="7EC6F4C9" w14:textId="77777777" w:rsidR="00DF7883" w:rsidRDefault="00DF7883" w:rsidP="001848AF">
                      <w:pPr>
                        <w:jc w:val="center"/>
                        <w:rPr>
                          <w:rFonts w:ascii="Arial Narrow" w:hAnsi="Arial Narrow"/>
                          <w:b/>
                          <w:color w:val="005DA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5DAE"/>
                        </w:rPr>
                        <w:t>L’Agence régionale des Pays de la Loire</w:t>
                      </w:r>
                    </w:p>
                    <w:p w14:paraId="31A9CB3E" w14:textId="77777777" w:rsidR="00DF7883" w:rsidRDefault="00DF7883" w:rsidP="001848AF">
                      <w:pPr>
                        <w:jc w:val="center"/>
                        <w:rPr>
                          <w:rFonts w:ascii="Arial Narrow" w:hAnsi="Arial Narrow"/>
                          <w:b/>
                          <w:color w:val="005DAE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color w:val="005DAE"/>
                        </w:rPr>
                        <w:t>vous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color w:val="005DAE"/>
                        </w:rPr>
                        <w:t xml:space="preserve"> offre la participation à cette délégation</w:t>
                      </w:r>
                    </w:p>
                    <w:p w14:paraId="59E6C5B1" w14:textId="77777777" w:rsidR="005D49EA" w:rsidRDefault="00DF7883" w:rsidP="001848AF">
                      <w:pPr>
                        <w:jc w:val="center"/>
                        <w:rPr>
                          <w:rFonts w:ascii="Arial Narrow" w:hAnsi="Arial Narrow"/>
                          <w:b/>
                          <w:color w:val="005DA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5DAE"/>
                        </w:rPr>
                        <w:t xml:space="preserve">(coût total de participation et des services associés estimé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color w:val="005DAE"/>
                        </w:rPr>
                        <w:t xml:space="preserve">à  </w:t>
                      </w:r>
                      <w:r w:rsidR="005D49EA" w:rsidRPr="001100D5">
                        <w:rPr>
                          <w:rFonts w:ascii="Arial Narrow" w:hAnsi="Arial Narrow"/>
                          <w:b/>
                          <w:color w:val="005DAE"/>
                        </w:rPr>
                        <w:t>:</w:t>
                      </w:r>
                      <w:proofErr w:type="gramEnd"/>
                      <w:r w:rsidR="005D49EA" w:rsidRPr="001100D5">
                        <w:rPr>
                          <w:rFonts w:ascii="Arial Narrow" w:hAnsi="Arial Narrow"/>
                          <w:b/>
                          <w:color w:val="005DAE"/>
                        </w:rPr>
                        <w:t xml:space="preserve"> </w:t>
                      </w:r>
                      <w:r w:rsidR="005D49EA">
                        <w:rPr>
                          <w:rFonts w:ascii="Arial Narrow" w:hAnsi="Arial Narrow"/>
                          <w:b/>
                          <w:color w:val="005DAE"/>
                        </w:rPr>
                        <w:t>2000€ HT</w:t>
                      </w:r>
                      <w:r>
                        <w:rPr>
                          <w:rFonts w:ascii="Arial Narrow" w:hAnsi="Arial Narrow"/>
                          <w:b/>
                          <w:color w:val="005DAE"/>
                        </w:rPr>
                        <w:t>)</w:t>
                      </w:r>
                    </w:p>
                    <w:p w14:paraId="053AEBAD" w14:textId="77777777" w:rsidR="005D49EA" w:rsidRDefault="005D49EA" w:rsidP="001848AF">
                      <w:pPr>
                        <w:jc w:val="center"/>
                        <w:rPr>
                          <w:rFonts w:ascii="Arial Narrow" w:hAnsi="Arial Narrow"/>
                          <w:b/>
                          <w:color w:val="005DAE"/>
                        </w:rPr>
                      </w:pPr>
                    </w:p>
                    <w:p w14:paraId="406FED31" w14:textId="77777777" w:rsidR="005D49EA" w:rsidRPr="001100D5" w:rsidRDefault="005D49EA" w:rsidP="001848AF">
                      <w:pPr>
                        <w:jc w:val="center"/>
                        <w:rPr>
                          <w:rFonts w:ascii="Arial Narrow" w:hAnsi="Arial Narrow"/>
                          <w:b/>
                          <w:color w:val="005DA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5DAE"/>
                        </w:rPr>
                        <w:t>Prix facturé aux entreprises : 0€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89857" w14:textId="77777777" w:rsidR="008E31A4" w:rsidRDefault="008E31A4" w:rsidP="000367F8">
      <w:pPr>
        <w:spacing w:after="120"/>
        <w:ind w:left="-567"/>
        <w:jc w:val="center"/>
        <w:rPr>
          <w:rFonts w:ascii="Arial Narrow" w:hAnsi="Arial Narrow"/>
          <w:b/>
          <w:sz w:val="21"/>
          <w:szCs w:val="21"/>
          <w:u w:val="single"/>
        </w:rPr>
      </w:pPr>
    </w:p>
    <w:tbl>
      <w:tblPr>
        <w:tblStyle w:val="Grilledutableau1"/>
        <w:tblW w:w="92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1848AF" w14:paraId="541774FB" w14:textId="77777777" w:rsidTr="001848AF">
        <w:tc>
          <w:tcPr>
            <w:tcW w:w="9243" w:type="dxa"/>
            <w:shd w:val="clear" w:color="auto" w:fill="009BBA"/>
          </w:tcPr>
          <w:p w14:paraId="4E094135" w14:textId="3C245DA0" w:rsidR="001848AF" w:rsidRDefault="001848AF" w:rsidP="002513E6">
            <w:pPr>
              <w:pStyle w:val="Paragraphe"/>
              <w:spacing w:before="120" w:after="120"/>
              <w:ind w:left="62" w:right="74"/>
              <w:jc w:val="center"/>
              <w:rPr>
                <w:rFonts w:ascii="Arial Narrow" w:hAnsi="Arial Narrow"/>
              </w:rPr>
            </w:pPr>
            <w:r w:rsidRPr="009C53F5">
              <w:rPr>
                <w:rFonts w:ascii="Arial Narrow" w:hAnsi="Arial Narrow"/>
                <w:b/>
                <w:bCs/>
                <w:color w:val="FFFFFF" w:themeColor="background1"/>
                <w:u w:val="single"/>
              </w:rPr>
              <w:t>Prestations incluses</w:t>
            </w:r>
          </w:p>
        </w:tc>
      </w:tr>
      <w:tr w:rsidR="001848AF" w14:paraId="3BF9B231" w14:textId="77777777" w:rsidTr="00F466EC">
        <w:trPr>
          <w:trHeight w:val="565"/>
        </w:trPr>
        <w:tc>
          <w:tcPr>
            <w:tcW w:w="9243" w:type="dxa"/>
          </w:tcPr>
          <w:p w14:paraId="22EF9C26" w14:textId="77777777" w:rsidR="001848AF" w:rsidRPr="001848AF" w:rsidRDefault="00DF7883" w:rsidP="005E4DF5">
            <w:pPr>
              <w:spacing w:line="300" w:lineRule="exact"/>
              <w:ind w:right="74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Pré-d</w:t>
            </w:r>
            <w:r w:rsidR="00A900F8">
              <w:rPr>
                <w:rFonts w:ascii="Arial Narrow" w:hAnsi="Arial Narrow" w:cs="Arial"/>
                <w:b/>
                <w:u w:val="single"/>
              </w:rPr>
              <w:t>iagnostic amont</w:t>
            </w:r>
          </w:p>
          <w:p w14:paraId="5D4624E9" w14:textId="77777777" w:rsidR="00A900F8" w:rsidRDefault="00A900F8" w:rsidP="005E4DF5">
            <w:pPr>
              <w:numPr>
                <w:ilvl w:val="0"/>
                <w:numId w:val="22"/>
              </w:numPr>
              <w:spacing w:line="300" w:lineRule="exact"/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r w:rsidR="002513E6">
              <w:rPr>
                <w:rFonts w:ascii="Arial Narrow" w:hAnsi="Arial Narrow" w:cs="Arial"/>
              </w:rPr>
              <w:t>rendez-vous</w:t>
            </w:r>
            <w:r>
              <w:rPr>
                <w:rFonts w:ascii="Arial Narrow" w:hAnsi="Arial Narrow" w:cs="Arial"/>
              </w:rPr>
              <w:t xml:space="preserve"> d’une heure pour définir votre connaissance des technologies et usages de la RV/RA</w:t>
            </w:r>
          </w:p>
          <w:p w14:paraId="6702E6F1" w14:textId="77777777" w:rsidR="00A900F8" w:rsidRDefault="00A900F8" w:rsidP="005E4DF5">
            <w:pPr>
              <w:numPr>
                <w:ilvl w:val="0"/>
                <w:numId w:val="22"/>
              </w:numPr>
              <w:spacing w:line="300" w:lineRule="exact"/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Identification des possibles applications dans votre entreprise des technologies et usages de la RV/RA</w:t>
            </w:r>
          </w:p>
          <w:p w14:paraId="7562A5C2" w14:textId="77777777" w:rsidR="001848AF" w:rsidRDefault="00A900F8" w:rsidP="005E4DF5">
            <w:pPr>
              <w:numPr>
                <w:ilvl w:val="0"/>
                <w:numId w:val="22"/>
              </w:numPr>
              <w:spacing w:line="300" w:lineRule="exact"/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Première définition de vos attentes vis-à-vis de votre participation à la délégation</w:t>
            </w:r>
          </w:p>
          <w:p w14:paraId="647DE721" w14:textId="77777777" w:rsidR="001848AF" w:rsidRPr="001848AF" w:rsidRDefault="002513E6" w:rsidP="005E4DF5">
            <w:pPr>
              <w:spacing w:line="300" w:lineRule="exact"/>
              <w:ind w:right="74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Découverte collective</w:t>
            </w:r>
            <w:r w:rsidR="00A900F8">
              <w:rPr>
                <w:rFonts w:ascii="Arial Narrow" w:hAnsi="Arial Narrow" w:cs="Arial"/>
                <w:b/>
                <w:u w:val="single"/>
              </w:rPr>
              <w:t xml:space="preserve"> sur place</w:t>
            </w:r>
          </w:p>
          <w:p w14:paraId="4D18CD4E" w14:textId="77777777" w:rsidR="001848AF" w:rsidRDefault="00A900F8" w:rsidP="005E4DF5">
            <w:pPr>
              <w:numPr>
                <w:ilvl w:val="0"/>
                <w:numId w:val="22"/>
              </w:numPr>
              <w:spacing w:line="300" w:lineRule="exact"/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Participation en matinée à l’un</w:t>
            </w:r>
            <w:r w:rsidR="00DF7883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des deux visites guidées collectives pour </w:t>
            </w:r>
            <w:r w:rsidR="00DF7883">
              <w:rPr>
                <w:rFonts w:ascii="Arial Narrow" w:hAnsi="Arial Narrow" w:cs="Arial"/>
              </w:rPr>
              <w:t xml:space="preserve">découvrir </w:t>
            </w:r>
            <w:r>
              <w:rPr>
                <w:rFonts w:ascii="Arial Narrow" w:hAnsi="Arial Narrow" w:cs="Arial"/>
              </w:rPr>
              <w:t>un premier panorama concret de la Réalité Virtuelle / Réalité Augmentée</w:t>
            </w:r>
            <w:r w:rsidR="005E4DF5">
              <w:rPr>
                <w:rFonts w:ascii="Arial Narrow" w:hAnsi="Arial Narrow" w:cs="Arial"/>
              </w:rPr>
              <w:t>,</w:t>
            </w:r>
          </w:p>
          <w:p w14:paraId="4B890DE4" w14:textId="4741FE66" w:rsidR="00DF7883" w:rsidRPr="00B83C3A" w:rsidRDefault="00D470CC" w:rsidP="00B83C3A">
            <w:pPr>
              <w:numPr>
                <w:ilvl w:val="0"/>
                <w:numId w:val="22"/>
              </w:numPr>
              <w:spacing w:line="300" w:lineRule="exact"/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Débriefing</w:t>
            </w:r>
            <w:r>
              <w:rPr>
                <w:rFonts w:ascii="Arial Narrow" w:hAnsi="Arial Narrow" w:cs="Arial"/>
              </w:rPr>
              <w:t xml:space="preserve"> </w:t>
            </w:r>
            <w:r w:rsidR="00FA3AD9">
              <w:rPr>
                <w:rFonts w:ascii="Arial Narrow" w:hAnsi="Arial Narrow" w:cs="Arial"/>
              </w:rPr>
              <w:t xml:space="preserve">et échange convivial sur </w:t>
            </w:r>
            <w:r>
              <w:rPr>
                <w:rFonts w:ascii="Arial Narrow" w:hAnsi="Arial Narrow" w:cs="Arial"/>
              </w:rPr>
              <w:t>le temps du déjeuner autour d</w:t>
            </w:r>
            <w:r w:rsidR="00FA3AD9">
              <w:rPr>
                <w:rFonts w:ascii="Arial Narrow" w:hAnsi="Arial Narrow" w:cs="Arial"/>
              </w:rPr>
              <w:t>es visites du matin</w:t>
            </w:r>
          </w:p>
          <w:p w14:paraId="63E6B486" w14:textId="77777777" w:rsidR="002513E6" w:rsidRPr="002513E6" w:rsidRDefault="002513E6" w:rsidP="002513E6">
            <w:pPr>
              <w:spacing w:line="300" w:lineRule="exact"/>
              <w:ind w:right="74"/>
              <w:rPr>
                <w:rFonts w:ascii="Arial Narrow" w:hAnsi="Arial Narrow" w:cs="Arial"/>
                <w:b/>
                <w:u w:val="single"/>
              </w:rPr>
            </w:pPr>
            <w:r w:rsidRPr="002513E6">
              <w:rPr>
                <w:rFonts w:ascii="Arial Narrow" w:hAnsi="Arial Narrow" w:cs="Arial"/>
                <w:b/>
                <w:u w:val="single"/>
              </w:rPr>
              <w:t>Approche individuelle</w:t>
            </w:r>
          </w:p>
          <w:p w14:paraId="24A86A93" w14:textId="77777777" w:rsidR="001848AF" w:rsidRPr="001848AF" w:rsidRDefault="00A900F8" w:rsidP="005E4DF5">
            <w:pPr>
              <w:numPr>
                <w:ilvl w:val="0"/>
                <w:numId w:val="22"/>
              </w:numPr>
              <w:spacing w:line="300" w:lineRule="exact"/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Définition d’un parcours individualisé</w:t>
            </w:r>
            <w:r w:rsidR="002513E6">
              <w:rPr>
                <w:rFonts w:ascii="Arial Narrow" w:hAnsi="Arial Narrow" w:cs="Arial"/>
              </w:rPr>
              <w:t xml:space="preserve"> </w:t>
            </w:r>
            <w:r w:rsidR="00FA3AD9">
              <w:rPr>
                <w:rFonts w:ascii="Arial Narrow" w:hAnsi="Arial Narrow" w:cs="Arial"/>
              </w:rPr>
              <w:t>pou</w:t>
            </w:r>
            <w:bookmarkStart w:id="0" w:name="_GoBack"/>
            <w:bookmarkEnd w:id="0"/>
            <w:r w:rsidR="00FA3AD9">
              <w:rPr>
                <w:rFonts w:ascii="Arial Narrow" w:hAnsi="Arial Narrow" w:cs="Arial"/>
              </w:rPr>
              <w:t xml:space="preserve">r l’après-midi </w:t>
            </w:r>
            <w:r w:rsidR="002513E6">
              <w:rPr>
                <w:rFonts w:ascii="Arial Narrow" w:hAnsi="Arial Narrow" w:cs="Arial"/>
              </w:rPr>
              <w:t>de rencontre</w:t>
            </w:r>
            <w:r>
              <w:rPr>
                <w:rFonts w:ascii="Arial Narrow" w:hAnsi="Arial Narrow" w:cs="Arial"/>
              </w:rPr>
              <w:t xml:space="preserve"> en fonction des éléments issu</w:t>
            </w:r>
            <w:r w:rsidR="002513E6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du diagnostic</w:t>
            </w:r>
          </w:p>
          <w:p w14:paraId="6C0D4079" w14:textId="77777777" w:rsidR="001848AF" w:rsidRDefault="00A900F8" w:rsidP="005E4DF5">
            <w:pPr>
              <w:numPr>
                <w:ilvl w:val="0"/>
                <w:numId w:val="22"/>
              </w:numPr>
              <w:spacing w:line="300" w:lineRule="exact"/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Accès à la plateforme de </w:t>
            </w:r>
            <w:r w:rsidR="001848AF" w:rsidRPr="001848AF">
              <w:rPr>
                <w:rFonts w:ascii="Arial Narrow" w:hAnsi="Arial Narrow" w:cs="Arial"/>
              </w:rPr>
              <w:t>Rendez-vous individuels avec des experts</w:t>
            </w:r>
          </w:p>
          <w:p w14:paraId="536F4F34" w14:textId="77777777" w:rsidR="00FA3AD9" w:rsidRDefault="00FA3AD9" w:rsidP="005E4DF5">
            <w:pPr>
              <w:numPr>
                <w:ilvl w:val="0"/>
                <w:numId w:val="22"/>
              </w:numPr>
              <w:spacing w:line="300" w:lineRule="exact"/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Débriefing post Laval Virtual</w:t>
            </w:r>
          </w:p>
          <w:p w14:paraId="703E516F" w14:textId="77777777" w:rsidR="00B83C3A" w:rsidRPr="001848AF" w:rsidRDefault="00B83C3A" w:rsidP="00B83C3A">
            <w:pPr>
              <w:spacing w:line="300" w:lineRule="exact"/>
              <w:ind w:right="74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Bilan sur place</w:t>
            </w:r>
          </w:p>
          <w:p w14:paraId="21C6FD79" w14:textId="77777777" w:rsidR="00B2087B" w:rsidRPr="00104A5F" w:rsidRDefault="00B83C3A" w:rsidP="00B83C3A">
            <w:pPr>
              <w:numPr>
                <w:ilvl w:val="0"/>
                <w:numId w:val="22"/>
              </w:numPr>
              <w:spacing w:line="300" w:lineRule="exact"/>
              <w:ind w:right="74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</w:rPr>
              <w:t xml:space="preserve">Verre de l’amitié et débriefing collectif le soir </w:t>
            </w:r>
            <w:r w:rsidR="00B2087B" w:rsidRPr="00104A5F">
              <w:rPr>
                <w:rFonts w:ascii="Arial Narrow" w:hAnsi="Arial Narrow" w:cs="Arial"/>
                <w:b/>
                <w:u w:val="single"/>
              </w:rPr>
              <w:t>Pour aller plus loin</w:t>
            </w:r>
          </w:p>
          <w:p w14:paraId="69F6BF08" w14:textId="77777777" w:rsidR="00B2087B" w:rsidRDefault="00B2087B" w:rsidP="00B2087B">
            <w:pPr>
              <w:numPr>
                <w:ilvl w:val="0"/>
                <w:numId w:val="22"/>
              </w:numPr>
              <w:spacing w:line="300" w:lineRule="exact"/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Badge d’accès au salon pendant les 4 jours réservés aux professionnels</w:t>
            </w:r>
          </w:p>
          <w:p w14:paraId="16BF2771" w14:textId="77777777" w:rsidR="00D86639" w:rsidRDefault="00D86639" w:rsidP="006857E6">
            <w:pPr>
              <w:spacing w:line="300" w:lineRule="exact"/>
              <w:ind w:right="74"/>
              <w:rPr>
                <w:rFonts w:ascii="Arial Narrow" w:hAnsi="Arial Narrow" w:cs="Arial"/>
              </w:rPr>
            </w:pPr>
          </w:p>
          <w:p w14:paraId="3E58D22C" w14:textId="77777777" w:rsidR="00D86639" w:rsidRPr="00B2087B" w:rsidRDefault="00D86639" w:rsidP="006857E6">
            <w:pPr>
              <w:spacing w:line="300" w:lineRule="exact"/>
              <w:ind w:right="74"/>
              <w:rPr>
                <w:rFonts w:ascii="Arial Narrow" w:hAnsi="Arial Narrow" w:cs="Arial"/>
              </w:rPr>
            </w:pPr>
          </w:p>
          <w:p w14:paraId="3A0B78F6" w14:textId="77777777" w:rsidR="001848AF" w:rsidRDefault="001848AF" w:rsidP="005E4DF5">
            <w:pPr>
              <w:spacing w:line="300" w:lineRule="exact"/>
              <w:ind w:right="74"/>
              <w:rPr>
                <w:rFonts w:ascii="Arial Narrow" w:hAnsi="Arial Narrow" w:cs="Arial"/>
                <w:b/>
                <w:u w:val="single"/>
              </w:rPr>
            </w:pPr>
            <w:r w:rsidRPr="001848AF">
              <w:rPr>
                <w:rFonts w:ascii="Arial Narrow" w:hAnsi="Arial Narrow" w:cs="Arial"/>
                <w:b/>
                <w:u w:val="single"/>
              </w:rPr>
              <w:t>Communication et Presse</w:t>
            </w:r>
          </w:p>
          <w:p w14:paraId="652C5426" w14:textId="77777777" w:rsidR="001848AF" w:rsidRPr="00FA3AD9" w:rsidRDefault="001848AF" w:rsidP="00FA3AD9">
            <w:pPr>
              <w:numPr>
                <w:ilvl w:val="0"/>
                <w:numId w:val="22"/>
              </w:numPr>
              <w:spacing w:line="300" w:lineRule="exact"/>
              <w:ind w:right="74"/>
              <w:rPr>
                <w:rFonts w:ascii="Arial Narrow" w:hAnsi="Arial Narrow" w:cs="Arial"/>
              </w:rPr>
            </w:pPr>
            <w:r w:rsidRPr="001848AF">
              <w:rPr>
                <w:rFonts w:ascii="Arial Narrow" w:hAnsi="Arial Narrow" w:cs="Arial"/>
              </w:rPr>
              <w:t xml:space="preserve">Participation au tournage d’une vidéo promotionnelle </w:t>
            </w:r>
            <w:r w:rsidR="00FA3AD9">
              <w:rPr>
                <w:rFonts w:ascii="Arial Narrow" w:hAnsi="Arial Narrow" w:cs="Arial"/>
              </w:rPr>
              <w:t>de la délégation</w:t>
            </w:r>
            <w:r w:rsidRPr="001848AF">
              <w:rPr>
                <w:rFonts w:ascii="Arial Narrow" w:hAnsi="Arial Narrow" w:cs="Arial"/>
              </w:rPr>
              <w:t xml:space="preserve"> pendant le salon</w:t>
            </w:r>
            <w:r w:rsidRPr="00FA3AD9">
              <w:rPr>
                <w:rFonts w:ascii="Arial Narrow" w:hAnsi="Arial Narrow" w:cs="Arial"/>
              </w:rPr>
              <w:t>,</w:t>
            </w:r>
          </w:p>
          <w:p w14:paraId="70A52D63" w14:textId="77777777" w:rsidR="001848AF" w:rsidRPr="001848AF" w:rsidRDefault="001848AF" w:rsidP="005E4DF5">
            <w:pPr>
              <w:numPr>
                <w:ilvl w:val="0"/>
                <w:numId w:val="22"/>
              </w:numPr>
              <w:spacing w:line="300" w:lineRule="exact"/>
              <w:ind w:right="74"/>
              <w:rPr>
                <w:rFonts w:ascii="Arial Narrow" w:hAnsi="Arial Narrow" w:cs="Arial"/>
              </w:rPr>
            </w:pPr>
            <w:r w:rsidRPr="001848AF">
              <w:rPr>
                <w:rFonts w:ascii="Arial Narrow" w:hAnsi="Arial Narrow" w:cs="Arial"/>
              </w:rPr>
              <w:t>Mention de votre société dans le communiqué de presse coll</w:t>
            </w:r>
            <w:r w:rsidR="00FA3AD9">
              <w:rPr>
                <w:rFonts w:ascii="Arial Narrow" w:hAnsi="Arial Narrow" w:cs="Arial"/>
              </w:rPr>
              <w:t xml:space="preserve">ectif de la Région Pays de la Loire </w:t>
            </w:r>
            <w:r w:rsidR="00B2087B">
              <w:rPr>
                <w:rFonts w:ascii="Arial Narrow" w:hAnsi="Arial Narrow" w:cs="Arial"/>
              </w:rPr>
              <w:t xml:space="preserve">diffusé lors de </w:t>
            </w:r>
            <w:r w:rsidR="00FA3AD9">
              <w:rPr>
                <w:rFonts w:ascii="Arial Narrow" w:hAnsi="Arial Narrow" w:cs="Arial"/>
              </w:rPr>
              <w:t>Laval Virtual</w:t>
            </w:r>
            <w:r>
              <w:rPr>
                <w:rFonts w:ascii="Arial Narrow" w:hAnsi="Arial Narrow" w:cs="Arial"/>
              </w:rPr>
              <w:t>,</w:t>
            </w:r>
          </w:p>
          <w:p w14:paraId="0BCB2B46" w14:textId="77777777" w:rsidR="007A2758" w:rsidRPr="008E31A4" w:rsidRDefault="001848AF" w:rsidP="00F466EC">
            <w:pPr>
              <w:numPr>
                <w:ilvl w:val="0"/>
                <w:numId w:val="22"/>
              </w:numPr>
              <w:spacing w:line="300" w:lineRule="exact"/>
              <w:ind w:right="74"/>
              <w:rPr>
                <w:rFonts w:ascii="Arial Narrow" w:hAnsi="Arial Narrow" w:cs="Arial"/>
                <w:sz w:val="21"/>
                <w:szCs w:val="21"/>
              </w:rPr>
            </w:pPr>
            <w:r w:rsidRPr="001848AF">
              <w:rPr>
                <w:rFonts w:ascii="Arial Narrow" w:hAnsi="Arial Narrow" w:cs="Arial"/>
              </w:rPr>
              <w:t>Relais sur les réseaux sociaux (twitter)</w:t>
            </w:r>
            <w:r w:rsidR="005E4DF5">
              <w:rPr>
                <w:rFonts w:ascii="Arial Narrow" w:hAnsi="Arial Narrow" w:cs="Arial"/>
              </w:rPr>
              <w:t>.</w:t>
            </w:r>
          </w:p>
          <w:p w14:paraId="0C47DD19" w14:textId="77777777" w:rsidR="008E31A4" w:rsidRPr="00F466EC" w:rsidRDefault="008E31A4" w:rsidP="008E31A4">
            <w:pPr>
              <w:spacing w:line="300" w:lineRule="exact"/>
              <w:ind w:left="720" w:right="74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848AF" w14:paraId="2EB0AED2" w14:textId="77777777" w:rsidTr="001848AF">
        <w:tc>
          <w:tcPr>
            <w:tcW w:w="9243" w:type="dxa"/>
            <w:shd w:val="clear" w:color="auto" w:fill="009BBA"/>
          </w:tcPr>
          <w:p w14:paraId="7535DEC9" w14:textId="77777777" w:rsidR="001848AF" w:rsidRPr="00FC18E6" w:rsidRDefault="001848AF" w:rsidP="001848AF">
            <w:pPr>
              <w:pStyle w:val="Paragraphe"/>
              <w:spacing w:before="120" w:after="120"/>
              <w:ind w:left="62" w:right="74"/>
              <w:jc w:val="center"/>
              <w:rPr>
                <w:rFonts w:ascii="Arial Narrow" w:hAnsi="Arial Narrow" w:cs="Arial"/>
              </w:rPr>
            </w:pPr>
            <w:r w:rsidRPr="008A73AC">
              <w:rPr>
                <w:rFonts w:ascii="Arial Narrow" w:hAnsi="Arial Narrow"/>
                <w:b/>
                <w:bCs/>
                <w:color w:val="FFFFFF" w:themeColor="background1"/>
                <w:u w:val="single"/>
              </w:rPr>
              <w:lastRenderedPageBreak/>
              <w:t xml:space="preserve">Prestations </w:t>
            </w:r>
            <w:r>
              <w:rPr>
                <w:rFonts w:ascii="Arial Narrow" w:hAnsi="Arial Narrow"/>
                <w:b/>
                <w:bCs/>
                <w:color w:val="FFFFFF" w:themeColor="background1"/>
                <w:u w:val="single"/>
              </w:rPr>
              <w:t>non incluses</w:t>
            </w:r>
          </w:p>
        </w:tc>
      </w:tr>
      <w:tr w:rsidR="001848AF" w14:paraId="398EF116" w14:textId="77777777" w:rsidTr="001848AF">
        <w:tc>
          <w:tcPr>
            <w:tcW w:w="9243" w:type="dxa"/>
          </w:tcPr>
          <w:p w14:paraId="4B2F740C" w14:textId="77777777" w:rsidR="00F07C7D" w:rsidRPr="00F07C7D" w:rsidRDefault="00F07C7D" w:rsidP="00F07C7D">
            <w:pPr>
              <w:numPr>
                <w:ilvl w:val="0"/>
                <w:numId w:val="22"/>
              </w:numPr>
              <w:spacing w:before="60" w:line="240" w:lineRule="auto"/>
              <w:ind w:right="74"/>
              <w:jc w:val="both"/>
              <w:rPr>
                <w:rFonts w:ascii="Arial Narrow" w:hAnsi="Arial Narrow" w:cs="Arial"/>
              </w:rPr>
            </w:pPr>
            <w:r w:rsidRPr="00F07C7D">
              <w:rPr>
                <w:rFonts w:ascii="Arial Narrow" w:hAnsi="Arial Narrow" w:cs="Arial"/>
              </w:rPr>
              <w:t xml:space="preserve">Frais d’acheminement </w:t>
            </w:r>
            <w:r w:rsidR="00FA3AD9">
              <w:rPr>
                <w:rFonts w:ascii="Arial Narrow" w:hAnsi="Arial Narrow" w:cs="Arial"/>
              </w:rPr>
              <w:t>vers</w:t>
            </w:r>
            <w:r w:rsidRPr="00F07C7D">
              <w:rPr>
                <w:rFonts w:ascii="Arial Narrow" w:hAnsi="Arial Narrow" w:cs="Arial"/>
              </w:rPr>
              <w:t xml:space="preserve"> le salon </w:t>
            </w:r>
          </w:p>
          <w:p w14:paraId="7683CE51" w14:textId="77777777" w:rsidR="001848AF" w:rsidRPr="00FA3AD9" w:rsidRDefault="00FA3AD9" w:rsidP="00DF7883">
            <w:pPr>
              <w:numPr>
                <w:ilvl w:val="0"/>
                <w:numId w:val="22"/>
              </w:numPr>
              <w:spacing w:before="60" w:line="240" w:lineRule="auto"/>
              <w:ind w:right="7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</w:t>
            </w:r>
            <w:r w:rsidR="00F07C7D" w:rsidRPr="00F07C7D">
              <w:rPr>
                <w:rFonts w:ascii="Arial Narrow" w:hAnsi="Arial Narrow" w:cs="Arial"/>
              </w:rPr>
              <w:t xml:space="preserve">estauration </w:t>
            </w:r>
            <w:r w:rsidR="00DF7883">
              <w:rPr>
                <w:rFonts w:ascii="Arial Narrow" w:hAnsi="Arial Narrow" w:cs="Arial"/>
              </w:rPr>
              <w:t>et frais divers</w:t>
            </w:r>
          </w:p>
        </w:tc>
      </w:tr>
    </w:tbl>
    <w:p w14:paraId="3BC3B5FB" w14:textId="77777777" w:rsidR="00BB684D" w:rsidRPr="00C92FD1" w:rsidRDefault="00BB684D" w:rsidP="00650252">
      <w:pPr>
        <w:ind w:left="-426" w:right="283"/>
        <w:jc w:val="both"/>
        <w:rPr>
          <w:rFonts w:ascii="Arial Narrow" w:hAnsi="Arial Narrow"/>
          <w:sz w:val="21"/>
          <w:szCs w:val="21"/>
        </w:rPr>
      </w:pPr>
    </w:p>
    <w:p w14:paraId="5E29219E" w14:textId="77777777" w:rsidR="005E4DF5" w:rsidRDefault="005E4DF5" w:rsidP="005E4DF5">
      <w:pPr>
        <w:jc w:val="center"/>
        <w:rPr>
          <w:rFonts w:ascii="Arial Narrow" w:hAnsi="Arial Narrow"/>
          <w:b/>
          <w:color w:val="005DAE"/>
        </w:rPr>
      </w:pPr>
      <w:r w:rsidRPr="009C53F5">
        <w:rPr>
          <w:rFonts w:ascii="Arial Narrow" w:hAnsi="Arial Narrow"/>
          <w:b/>
          <w:color w:val="005DAE"/>
        </w:rPr>
        <w:t xml:space="preserve">Les demandes d’inscriptions sont enregistrées </w:t>
      </w:r>
      <w:r>
        <w:rPr>
          <w:rFonts w:ascii="Arial Narrow" w:hAnsi="Arial Narrow"/>
          <w:b/>
          <w:color w:val="005DAE"/>
        </w:rPr>
        <w:t xml:space="preserve">par </w:t>
      </w:r>
      <w:r w:rsidRPr="009C53F5">
        <w:rPr>
          <w:rFonts w:ascii="Arial Narrow" w:hAnsi="Arial Narrow"/>
          <w:b/>
          <w:color w:val="005DAE"/>
        </w:rPr>
        <w:t xml:space="preserve">ordre d’arrivée </w:t>
      </w:r>
    </w:p>
    <w:p w14:paraId="6AFB9685" w14:textId="77777777" w:rsidR="005E4DF5" w:rsidRDefault="005E4DF5" w:rsidP="005E4DF5">
      <w:pPr>
        <w:jc w:val="center"/>
        <w:rPr>
          <w:rFonts w:ascii="Arial Narrow" w:hAnsi="Arial Narrow"/>
          <w:b/>
          <w:color w:val="005DAE"/>
        </w:rPr>
      </w:pPr>
      <w:proofErr w:type="gramStart"/>
      <w:r>
        <w:rPr>
          <w:rFonts w:ascii="Arial Narrow" w:hAnsi="Arial Narrow"/>
          <w:b/>
          <w:color w:val="005DAE"/>
        </w:rPr>
        <w:t>et</w:t>
      </w:r>
      <w:proofErr w:type="gramEnd"/>
      <w:r>
        <w:rPr>
          <w:rFonts w:ascii="Arial Narrow" w:hAnsi="Arial Narrow"/>
          <w:b/>
          <w:color w:val="005DAE"/>
        </w:rPr>
        <w:t xml:space="preserve"> </w:t>
      </w:r>
      <w:r w:rsidR="00FA3AD9">
        <w:rPr>
          <w:rFonts w:ascii="Arial Narrow" w:hAnsi="Arial Narrow"/>
          <w:b/>
          <w:color w:val="005DAE"/>
        </w:rPr>
        <w:t>dans la limite des</w:t>
      </w:r>
      <w:r w:rsidRPr="009C53F5">
        <w:rPr>
          <w:rFonts w:ascii="Arial Narrow" w:hAnsi="Arial Narrow"/>
          <w:b/>
          <w:color w:val="005DAE"/>
        </w:rPr>
        <w:t xml:space="preserve"> </w:t>
      </w:r>
      <w:r w:rsidR="00FA3AD9">
        <w:rPr>
          <w:rFonts w:ascii="Arial Narrow" w:hAnsi="Arial Narrow"/>
          <w:b/>
          <w:color w:val="005DAE"/>
        </w:rPr>
        <w:t xml:space="preserve">places </w:t>
      </w:r>
      <w:r w:rsidRPr="009C53F5">
        <w:rPr>
          <w:rFonts w:ascii="Arial Narrow" w:hAnsi="Arial Narrow"/>
          <w:b/>
          <w:color w:val="005DAE"/>
        </w:rPr>
        <w:t>disponible</w:t>
      </w:r>
      <w:r w:rsidR="00FA3AD9">
        <w:rPr>
          <w:rFonts w:ascii="Arial Narrow" w:hAnsi="Arial Narrow"/>
          <w:b/>
          <w:color w:val="005DAE"/>
        </w:rPr>
        <w:t>s</w:t>
      </w:r>
      <w:r w:rsidRPr="009C53F5">
        <w:rPr>
          <w:rFonts w:ascii="Arial Narrow" w:hAnsi="Arial Narrow"/>
          <w:b/>
          <w:color w:val="005DAE"/>
        </w:rPr>
        <w:t>.</w:t>
      </w:r>
    </w:p>
    <w:p w14:paraId="50CA4A47" w14:textId="77777777" w:rsidR="005E4DF5" w:rsidRPr="009C53F5" w:rsidRDefault="005E4DF5" w:rsidP="005E4DF5">
      <w:pPr>
        <w:jc w:val="center"/>
        <w:rPr>
          <w:rFonts w:ascii="Arial Narrow" w:hAnsi="Arial Narrow"/>
          <w:b/>
          <w:color w:val="005DAE"/>
        </w:rPr>
      </w:pPr>
    </w:p>
    <w:p w14:paraId="7B90573D" w14:textId="77777777" w:rsidR="00122809" w:rsidRPr="00461D4A" w:rsidRDefault="00122809" w:rsidP="00461D4A">
      <w:pPr>
        <w:spacing w:after="120" w:line="360" w:lineRule="auto"/>
        <w:ind w:left="-142"/>
        <w:jc w:val="both"/>
        <w:rPr>
          <w:rFonts w:ascii="Arial Narrow" w:hAnsi="Arial Narrow"/>
          <w:b/>
          <w:color w:val="808080" w:themeColor="background1" w:themeShade="80"/>
          <w:sz w:val="24"/>
          <w:szCs w:val="24"/>
          <w:u w:val="single"/>
        </w:rPr>
      </w:pPr>
      <w:r w:rsidRPr="00461D4A">
        <w:rPr>
          <w:rFonts w:ascii="Arial Narrow" w:hAnsi="Arial Narrow"/>
          <w:b/>
          <w:color w:val="009BBA"/>
          <w:sz w:val="23"/>
          <w:szCs w:val="23"/>
        </w:rPr>
        <w:t xml:space="preserve">Conditions de participation </w:t>
      </w:r>
      <w:r w:rsidR="00A76E51">
        <w:rPr>
          <w:rFonts w:ascii="Arial Narrow" w:hAnsi="Arial Narrow"/>
          <w:b/>
          <w:color w:val="009BBA"/>
          <w:sz w:val="23"/>
          <w:szCs w:val="23"/>
        </w:rPr>
        <w:t>à la délégation de numérisation de l’Agence régionale des Pays de la Loire</w:t>
      </w:r>
    </w:p>
    <w:p w14:paraId="748079A1" w14:textId="13117941" w:rsidR="006857E6" w:rsidRPr="00461D4A" w:rsidRDefault="006857E6" w:rsidP="006857E6">
      <w:pPr>
        <w:pStyle w:val="Paragraphedeliste"/>
        <w:numPr>
          <w:ilvl w:val="0"/>
          <w:numId w:val="20"/>
        </w:numPr>
        <w:spacing w:line="300" w:lineRule="exact"/>
        <w:ind w:left="357" w:right="28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La participation à la délégation est ouverte aux entreprises de tous les secteurs d’activité, mais réservées aux entreprises ayant un besoin d’usage. Les prestataires et fournisseurs de technologies sont invitées à prendre contact avec l’Agence dans le cadre d’un dispositif différent</w:t>
      </w:r>
    </w:p>
    <w:p w14:paraId="6B6FAA01" w14:textId="505E0F5F" w:rsidR="00122809" w:rsidRDefault="00122809" w:rsidP="00461D4A">
      <w:pPr>
        <w:pStyle w:val="Paragraphedeliste"/>
        <w:numPr>
          <w:ilvl w:val="0"/>
          <w:numId w:val="20"/>
        </w:numPr>
        <w:spacing w:line="300" w:lineRule="exact"/>
        <w:ind w:left="357" w:right="284" w:hanging="357"/>
        <w:jc w:val="both"/>
        <w:rPr>
          <w:rFonts w:ascii="Arial Narrow" w:hAnsi="Arial Narrow"/>
        </w:rPr>
      </w:pPr>
      <w:r w:rsidRPr="00461D4A">
        <w:rPr>
          <w:rFonts w:ascii="Arial Narrow" w:hAnsi="Arial Narrow"/>
        </w:rPr>
        <w:t xml:space="preserve">L’entreprise s’engage à assurer </w:t>
      </w:r>
      <w:r w:rsidR="006857E6">
        <w:rPr>
          <w:rFonts w:ascii="Arial Narrow" w:hAnsi="Arial Narrow"/>
        </w:rPr>
        <w:t xml:space="preserve">sa présence le jour de la délégation </w:t>
      </w:r>
      <w:r w:rsidRPr="00461D4A">
        <w:rPr>
          <w:rFonts w:ascii="Arial Narrow" w:hAnsi="Arial Narrow"/>
        </w:rPr>
        <w:t>et à compléter le questionnaire de bilan de l’Agence régionale.</w:t>
      </w:r>
    </w:p>
    <w:p w14:paraId="09113C18" w14:textId="7C246CD1" w:rsidR="00D86639" w:rsidRDefault="006857E6" w:rsidP="00461D4A">
      <w:pPr>
        <w:pStyle w:val="Paragraphedeliste"/>
        <w:numPr>
          <w:ilvl w:val="0"/>
          <w:numId w:val="20"/>
        </w:numPr>
        <w:spacing w:line="300" w:lineRule="exact"/>
        <w:ind w:left="357" w:right="28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L’entreprise réservera 2h pour permettre la réalisation de l’entretien de </w:t>
      </w:r>
      <w:r w:rsidR="00D86639">
        <w:rPr>
          <w:rFonts w:ascii="Arial Narrow" w:hAnsi="Arial Narrow"/>
        </w:rPr>
        <w:t>pré diagnostic entre le 01 mars 201</w:t>
      </w:r>
      <w:r w:rsidR="002D1EF1">
        <w:rPr>
          <w:rFonts w:ascii="Arial Narrow" w:hAnsi="Arial Narrow"/>
        </w:rPr>
        <w:t>8</w:t>
      </w:r>
      <w:r w:rsidR="00D86639">
        <w:rPr>
          <w:rFonts w:ascii="Arial Narrow" w:hAnsi="Arial Narrow"/>
        </w:rPr>
        <w:t xml:space="preserve"> et le 16 mars 201</w:t>
      </w:r>
      <w:r w:rsidR="002D1EF1">
        <w:rPr>
          <w:rFonts w:ascii="Arial Narrow" w:hAnsi="Arial Narrow"/>
        </w:rPr>
        <w:t>8</w:t>
      </w:r>
    </w:p>
    <w:p w14:paraId="69B7240C" w14:textId="0E748F89" w:rsidR="006857E6" w:rsidRDefault="006857E6" w:rsidP="00461D4A">
      <w:pPr>
        <w:pStyle w:val="Paragraphedeliste"/>
        <w:numPr>
          <w:ilvl w:val="0"/>
          <w:numId w:val="20"/>
        </w:numPr>
        <w:spacing w:line="300" w:lineRule="exact"/>
        <w:ind w:left="357" w:right="28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L’entreprise s’engage dans le cadre de cette délégation à fournir les éléments nécessaires pour une éventuelle communication de son parcours de numérisation (réseaux sociaux, presse).</w:t>
      </w:r>
    </w:p>
    <w:p w14:paraId="35D9E977" w14:textId="77777777" w:rsidR="00461D4A" w:rsidRPr="009C53F5" w:rsidRDefault="00461D4A" w:rsidP="00461D4A">
      <w:pPr>
        <w:autoSpaceDE w:val="0"/>
        <w:autoSpaceDN w:val="0"/>
        <w:adjustRightInd w:val="0"/>
        <w:spacing w:before="120" w:line="300" w:lineRule="exact"/>
        <w:ind w:left="-142"/>
        <w:rPr>
          <w:rFonts w:ascii="Arial Narrow" w:hAnsi="Arial Narrow"/>
          <w:b/>
          <w:color w:val="009BBA"/>
          <w:sz w:val="23"/>
          <w:szCs w:val="23"/>
        </w:rPr>
      </w:pPr>
      <w:r w:rsidRPr="009C53F5">
        <w:rPr>
          <w:rFonts w:ascii="Arial Narrow" w:hAnsi="Arial Narrow"/>
          <w:b/>
          <w:color w:val="009BBA"/>
          <w:sz w:val="23"/>
          <w:szCs w:val="23"/>
        </w:rPr>
        <w:t>Vo</w:t>
      </w:r>
      <w:r w:rsidR="00A76E51">
        <w:rPr>
          <w:rFonts w:ascii="Arial Narrow" w:hAnsi="Arial Narrow"/>
          <w:b/>
          <w:color w:val="009BBA"/>
          <w:sz w:val="23"/>
          <w:szCs w:val="23"/>
        </w:rPr>
        <w:t>tre contact</w:t>
      </w:r>
      <w:r w:rsidRPr="009C53F5">
        <w:rPr>
          <w:rFonts w:ascii="Arial Narrow" w:hAnsi="Arial Narrow"/>
          <w:b/>
          <w:color w:val="009BBA"/>
          <w:sz w:val="23"/>
          <w:szCs w:val="23"/>
        </w:rPr>
        <w:t xml:space="preserve"> à l’Agence régionale</w:t>
      </w:r>
      <w:r>
        <w:rPr>
          <w:rFonts w:ascii="Arial Narrow" w:hAnsi="Arial Narrow"/>
          <w:b/>
          <w:color w:val="009BBA"/>
          <w:sz w:val="23"/>
          <w:szCs w:val="23"/>
        </w:rPr>
        <w:t> </w:t>
      </w:r>
      <w:r w:rsidRPr="009C53F5">
        <w:rPr>
          <w:rFonts w:ascii="Arial Narrow" w:hAnsi="Arial Narrow"/>
          <w:b/>
          <w:color w:val="009BBA"/>
          <w:sz w:val="23"/>
          <w:szCs w:val="23"/>
        </w:rPr>
        <w:t>:</w:t>
      </w:r>
    </w:p>
    <w:p w14:paraId="03DE52E0" w14:textId="77777777" w:rsidR="00461D4A" w:rsidRDefault="00A76E51" w:rsidP="00A76E51">
      <w:pPr>
        <w:spacing w:line="300" w:lineRule="exact"/>
        <w:ind w:left="-142"/>
        <w:rPr>
          <w:rStyle w:val="Lienhypertexte"/>
          <w:rFonts w:ascii="Arial Narrow" w:hAnsi="Arial Narrow"/>
          <w:color w:val="auto"/>
          <w:u w:val="none"/>
        </w:rPr>
      </w:pPr>
      <w:r>
        <w:rPr>
          <w:rStyle w:val="Lienhypertexte"/>
          <w:rFonts w:ascii="Arial Narrow" w:hAnsi="Arial Narrow"/>
          <w:color w:val="auto"/>
          <w:u w:val="none"/>
        </w:rPr>
        <w:t>C</w:t>
      </w:r>
      <w:r w:rsidR="00461D4A" w:rsidRPr="00C15ED1">
        <w:rPr>
          <w:rStyle w:val="Lienhypertexte"/>
          <w:rFonts w:ascii="Arial Narrow" w:hAnsi="Arial Narrow"/>
          <w:color w:val="auto"/>
          <w:u w:val="none"/>
        </w:rPr>
        <w:t xml:space="preserve">hef de projet </w:t>
      </w:r>
      <w:r>
        <w:rPr>
          <w:rStyle w:val="Lienhypertexte"/>
          <w:rFonts w:ascii="Arial Narrow" w:hAnsi="Arial Narrow"/>
          <w:color w:val="auto"/>
          <w:u w:val="none"/>
        </w:rPr>
        <w:t>Mutations Numériques</w:t>
      </w:r>
      <w:r w:rsidR="00461D4A" w:rsidRPr="00C15ED1">
        <w:rPr>
          <w:rStyle w:val="Lienhypertexte"/>
          <w:rFonts w:ascii="Arial Narrow" w:hAnsi="Arial Narrow"/>
          <w:color w:val="auto"/>
          <w:u w:val="none"/>
        </w:rPr>
        <w:t xml:space="preserve"> : </w:t>
      </w:r>
      <w:r>
        <w:rPr>
          <w:rStyle w:val="Lienhypertexte"/>
          <w:rFonts w:ascii="Arial Narrow" w:hAnsi="Arial Narrow"/>
          <w:color w:val="auto"/>
          <w:u w:val="none"/>
        </w:rPr>
        <w:t>Damien VERLINDE – 06 47 96 11 63</w:t>
      </w:r>
      <w:r w:rsidR="00461D4A" w:rsidRPr="00C15ED1">
        <w:rPr>
          <w:rStyle w:val="Lienhypertexte"/>
          <w:rFonts w:ascii="Arial Narrow" w:hAnsi="Arial Narrow"/>
          <w:color w:val="auto"/>
          <w:u w:val="none"/>
        </w:rPr>
        <w:t xml:space="preserve"> </w:t>
      </w:r>
      <w:r>
        <w:rPr>
          <w:rStyle w:val="Lienhypertexte"/>
          <w:rFonts w:ascii="Arial Narrow" w:hAnsi="Arial Narrow"/>
          <w:color w:val="auto"/>
          <w:u w:val="none"/>
        </w:rPr>
        <w:t>–</w:t>
      </w:r>
      <w:r w:rsidR="00461D4A" w:rsidRPr="00C15ED1">
        <w:rPr>
          <w:rStyle w:val="Lienhypertexte"/>
          <w:rFonts w:ascii="Arial Narrow" w:hAnsi="Arial Narrow"/>
          <w:color w:val="auto"/>
          <w:u w:val="none"/>
        </w:rPr>
        <w:t xml:space="preserve"> </w:t>
      </w:r>
      <w:hyperlink r:id="rId14" w:history="1">
        <w:r w:rsidRPr="00F12A9F">
          <w:rPr>
            <w:rStyle w:val="Lienhypertexte"/>
            <w:rFonts w:ascii="Arial Narrow" w:hAnsi="Arial Narrow"/>
          </w:rPr>
          <w:t>d.verlinde@agence-paysdelaloire.fr</w:t>
        </w:r>
      </w:hyperlink>
    </w:p>
    <w:p w14:paraId="031E0A49" w14:textId="77777777" w:rsidR="00A76E51" w:rsidRPr="00C15ED1" w:rsidRDefault="00A76E51" w:rsidP="00A76E51">
      <w:pPr>
        <w:spacing w:line="300" w:lineRule="exact"/>
        <w:ind w:left="-142"/>
        <w:rPr>
          <w:rFonts w:ascii="Arial Narrow" w:hAnsi="Arial Narrow"/>
        </w:rPr>
      </w:pPr>
    </w:p>
    <w:p w14:paraId="327D3AC2" w14:textId="77777777" w:rsidR="00461D4A" w:rsidRPr="009C53F5" w:rsidRDefault="00461D4A" w:rsidP="00461D4A">
      <w:pPr>
        <w:autoSpaceDE w:val="0"/>
        <w:autoSpaceDN w:val="0"/>
        <w:adjustRightInd w:val="0"/>
        <w:spacing w:before="120" w:line="240" w:lineRule="auto"/>
        <w:ind w:left="-142"/>
        <w:rPr>
          <w:rFonts w:ascii="Arial Narrow" w:hAnsi="Arial Narrow"/>
          <w:b/>
          <w:color w:val="009BBA"/>
          <w:sz w:val="23"/>
          <w:szCs w:val="23"/>
        </w:rPr>
      </w:pPr>
      <w:r w:rsidRPr="009C53F5">
        <w:rPr>
          <w:rFonts w:ascii="Arial Narrow" w:hAnsi="Arial Narrow"/>
          <w:b/>
          <w:color w:val="009BBA"/>
          <w:sz w:val="23"/>
          <w:szCs w:val="23"/>
        </w:rPr>
        <w:t xml:space="preserve">Inscription </w:t>
      </w:r>
      <w:r w:rsidR="00A76E51">
        <w:rPr>
          <w:rFonts w:ascii="Arial Narrow" w:hAnsi="Arial Narrow"/>
          <w:b/>
          <w:color w:val="009BBA"/>
          <w:sz w:val="23"/>
          <w:szCs w:val="23"/>
        </w:rPr>
        <w:t>à la délégation de numérisation</w:t>
      </w:r>
      <w:r w:rsidRPr="009C53F5">
        <w:rPr>
          <w:rFonts w:ascii="Arial Narrow" w:hAnsi="Arial Narrow"/>
          <w:b/>
          <w:color w:val="009BBA"/>
          <w:sz w:val="23"/>
          <w:szCs w:val="23"/>
        </w:rPr>
        <w:t> :</w:t>
      </w:r>
    </w:p>
    <w:p w14:paraId="0943ECB7" w14:textId="77777777" w:rsidR="00461D4A" w:rsidRPr="002C42DF" w:rsidRDefault="00461D4A" w:rsidP="00461D4A">
      <w:pPr>
        <w:pStyle w:val="Paragraphedeliste"/>
        <w:spacing w:before="120"/>
        <w:ind w:left="-142"/>
        <w:jc w:val="both"/>
        <w:rPr>
          <w:rFonts w:ascii="Arial Narrow" w:hAnsi="Arial Narrow"/>
        </w:rPr>
      </w:pPr>
      <w:r w:rsidRPr="002C42DF">
        <w:rPr>
          <w:rFonts w:ascii="Arial Narrow" w:hAnsi="Arial Narrow"/>
          <w:b/>
        </w:rPr>
        <w:t>Bulletin d’inscription à retourner par courrier</w:t>
      </w:r>
      <w:r>
        <w:rPr>
          <w:rFonts w:ascii="Arial Narrow" w:hAnsi="Arial Narrow"/>
          <w:b/>
        </w:rPr>
        <w:t xml:space="preserve"> </w:t>
      </w:r>
      <w:r w:rsidRPr="002C42DF">
        <w:rPr>
          <w:rFonts w:ascii="Arial Narrow" w:hAnsi="Arial Narrow"/>
        </w:rPr>
        <w:t>:</w:t>
      </w:r>
    </w:p>
    <w:p w14:paraId="0DDCD07F" w14:textId="77777777" w:rsidR="00461D4A" w:rsidRPr="002C42DF" w:rsidRDefault="00461D4A" w:rsidP="00461D4A">
      <w:pPr>
        <w:pStyle w:val="Paragraphedeliste"/>
        <w:ind w:left="-142"/>
        <w:jc w:val="both"/>
        <w:rPr>
          <w:rFonts w:ascii="Arial Narrow" w:hAnsi="Arial Narrow"/>
        </w:rPr>
      </w:pPr>
      <w:r w:rsidRPr="002C42DF">
        <w:rPr>
          <w:rFonts w:ascii="Arial Narrow" w:hAnsi="Arial Narrow"/>
        </w:rPr>
        <w:t>L’Agence régionale – Pays de la Loire Territoires d’Innovation</w:t>
      </w:r>
    </w:p>
    <w:p w14:paraId="6B374B76" w14:textId="77777777" w:rsidR="00461D4A" w:rsidRPr="002C42DF" w:rsidRDefault="00461D4A" w:rsidP="00461D4A">
      <w:pPr>
        <w:pStyle w:val="Paragraphedeliste"/>
        <w:numPr>
          <w:ilvl w:val="0"/>
          <w:numId w:val="23"/>
        </w:numPr>
        <w:jc w:val="both"/>
        <w:rPr>
          <w:rFonts w:ascii="Arial Narrow" w:hAnsi="Arial Narrow"/>
        </w:rPr>
      </w:pPr>
      <w:r w:rsidRPr="002C42DF">
        <w:rPr>
          <w:rFonts w:ascii="Arial Narrow" w:hAnsi="Arial Narrow"/>
        </w:rPr>
        <w:t xml:space="preserve">rue du Général de </w:t>
      </w:r>
      <w:proofErr w:type="spellStart"/>
      <w:r w:rsidRPr="002C42DF">
        <w:rPr>
          <w:rFonts w:ascii="Arial Narrow" w:hAnsi="Arial Narrow"/>
        </w:rPr>
        <w:t>Bollardière</w:t>
      </w:r>
      <w:proofErr w:type="spellEnd"/>
      <w:r w:rsidRPr="002C42DF">
        <w:rPr>
          <w:rFonts w:ascii="Arial Narrow" w:hAnsi="Arial Narrow"/>
        </w:rPr>
        <w:t xml:space="preserve"> – CS 80221</w:t>
      </w:r>
    </w:p>
    <w:p w14:paraId="4356D7F7" w14:textId="77777777" w:rsidR="00461D4A" w:rsidRPr="002C42DF" w:rsidRDefault="00461D4A" w:rsidP="00461D4A">
      <w:pPr>
        <w:pStyle w:val="Paragraphedeliste"/>
        <w:spacing w:after="120"/>
        <w:ind w:left="-142"/>
        <w:contextualSpacing w:val="0"/>
        <w:jc w:val="both"/>
        <w:rPr>
          <w:rFonts w:ascii="Arial Narrow" w:hAnsi="Arial Narrow"/>
        </w:rPr>
      </w:pPr>
      <w:r w:rsidRPr="002C42DF">
        <w:rPr>
          <w:rFonts w:ascii="Arial Narrow" w:hAnsi="Arial Narrow"/>
        </w:rPr>
        <w:t>44202 NANTES CEDEX 2</w:t>
      </w:r>
    </w:p>
    <w:p w14:paraId="75A8005C" w14:textId="77777777" w:rsidR="00461D4A" w:rsidRDefault="00461D4A" w:rsidP="00461D4A">
      <w:pPr>
        <w:pStyle w:val="Paragraphedeliste"/>
        <w:spacing w:before="120"/>
        <w:ind w:left="-142"/>
        <w:contextualSpacing w:val="0"/>
        <w:jc w:val="both"/>
        <w:rPr>
          <w:rFonts w:ascii="Arial Narrow" w:hAnsi="Arial Narrow"/>
          <w:b/>
          <w:color w:val="FF0000"/>
          <w:sz w:val="21"/>
          <w:szCs w:val="21"/>
        </w:rPr>
      </w:pPr>
      <w:r w:rsidRPr="002C42DF">
        <w:rPr>
          <w:rFonts w:ascii="Arial Narrow" w:hAnsi="Arial Narrow"/>
          <w:b/>
        </w:rPr>
        <w:t>Ou par mail à</w:t>
      </w:r>
      <w:r w:rsidRPr="002C42DF">
        <w:rPr>
          <w:rFonts w:ascii="Arial Narrow" w:hAnsi="Arial Narrow"/>
        </w:rPr>
        <w:t> </w:t>
      </w:r>
      <w:r w:rsidRPr="002C42DF">
        <w:t xml:space="preserve"> </w:t>
      </w:r>
      <w:r w:rsidR="00A76E51">
        <w:rPr>
          <w:rFonts w:ascii="Arial Narrow" w:hAnsi="Arial Narrow"/>
          <w:sz w:val="21"/>
          <w:szCs w:val="21"/>
        </w:rPr>
        <w:t>d.verlinde@agence-paysdelaloire.fr</w:t>
      </w:r>
    </w:p>
    <w:p w14:paraId="4922BD43" w14:textId="77777777" w:rsidR="00461D4A" w:rsidRPr="00461D4A" w:rsidRDefault="00461D4A" w:rsidP="00A76E51">
      <w:pPr>
        <w:spacing w:line="240" w:lineRule="auto"/>
        <w:ind w:left="-142"/>
        <w:jc w:val="center"/>
        <w:rPr>
          <w:rFonts w:ascii="Arial Narrow" w:hAnsi="Arial Narrow"/>
        </w:rPr>
      </w:pPr>
      <w:r w:rsidRPr="005E4DF5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Date limite d’inscription : </w:t>
      </w:r>
      <w:r w:rsidR="00A76E51">
        <w:rPr>
          <w:rFonts w:ascii="Arial Narrow" w:hAnsi="Arial Narrow"/>
          <w:b/>
          <w:color w:val="FF0000"/>
          <w:sz w:val="28"/>
          <w:szCs w:val="28"/>
          <w:u w:val="single"/>
        </w:rPr>
        <w:t>28 février 2018</w:t>
      </w:r>
    </w:p>
    <w:p w14:paraId="54C38649" w14:textId="77777777" w:rsidR="005E4DF5" w:rsidRDefault="005E4DF5">
      <w:pPr>
        <w:spacing w:line="240" w:lineRule="auto"/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br w:type="page"/>
      </w:r>
    </w:p>
    <w:p w14:paraId="6C037B47" w14:textId="77777777" w:rsidR="00C15ED1" w:rsidRDefault="00C15ED1" w:rsidP="00FB275C">
      <w:pPr>
        <w:spacing w:line="240" w:lineRule="auto"/>
        <w:ind w:left="-142" w:right="283"/>
        <w:jc w:val="both"/>
        <w:rPr>
          <w:rFonts w:ascii="Arial Narrow" w:hAnsi="Arial Narrow"/>
          <w:b/>
          <w:sz w:val="12"/>
          <w:szCs w:val="12"/>
        </w:rPr>
      </w:pPr>
    </w:p>
    <w:p w14:paraId="5C9D4E0C" w14:textId="77777777" w:rsidR="00C15ED1" w:rsidRDefault="00C15ED1" w:rsidP="00FB275C">
      <w:pPr>
        <w:spacing w:line="240" w:lineRule="auto"/>
        <w:ind w:left="-142" w:right="283"/>
        <w:jc w:val="both"/>
        <w:rPr>
          <w:rFonts w:ascii="Arial Narrow" w:hAnsi="Arial Narrow"/>
          <w:b/>
          <w:sz w:val="12"/>
          <w:szCs w:val="12"/>
        </w:rPr>
      </w:pPr>
    </w:p>
    <w:p w14:paraId="19C81AEC" w14:textId="77777777" w:rsidR="00C15ED1" w:rsidRDefault="00C15ED1" w:rsidP="00FB275C">
      <w:pPr>
        <w:spacing w:line="240" w:lineRule="auto"/>
        <w:ind w:left="-142" w:right="283"/>
        <w:jc w:val="both"/>
        <w:rPr>
          <w:rFonts w:ascii="Arial Narrow" w:hAnsi="Arial Narrow"/>
          <w:b/>
          <w:sz w:val="12"/>
          <w:szCs w:val="12"/>
        </w:rPr>
      </w:pPr>
    </w:p>
    <w:p w14:paraId="2CBD8D2D" w14:textId="77777777" w:rsidR="00C15ED1" w:rsidRDefault="00C15ED1" w:rsidP="00FB275C">
      <w:pPr>
        <w:spacing w:line="240" w:lineRule="auto"/>
        <w:ind w:left="-142" w:right="283"/>
        <w:jc w:val="both"/>
        <w:rPr>
          <w:rFonts w:ascii="Arial Narrow" w:hAnsi="Arial Narrow"/>
          <w:b/>
          <w:sz w:val="12"/>
          <w:szCs w:val="12"/>
        </w:rPr>
      </w:pPr>
    </w:p>
    <w:p w14:paraId="7EDDCF16" w14:textId="77777777" w:rsidR="00C15ED1" w:rsidRDefault="00C15ED1" w:rsidP="00FB275C">
      <w:pPr>
        <w:spacing w:line="240" w:lineRule="auto"/>
        <w:ind w:left="-142" w:right="283"/>
        <w:jc w:val="both"/>
        <w:rPr>
          <w:rFonts w:ascii="Arial Narrow" w:hAnsi="Arial Narrow"/>
          <w:b/>
          <w:sz w:val="12"/>
          <w:szCs w:val="12"/>
        </w:rPr>
      </w:pPr>
    </w:p>
    <w:p w14:paraId="1E5E73BC" w14:textId="77777777" w:rsidR="001905AC" w:rsidRPr="005767FE" w:rsidRDefault="000047A4" w:rsidP="00FB275C">
      <w:pPr>
        <w:spacing w:line="240" w:lineRule="auto"/>
        <w:ind w:left="-142" w:right="283"/>
        <w:jc w:val="both"/>
        <w:rPr>
          <w:rFonts w:ascii="Arial Narrow" w:hAnsi="Arial Narrow"/>
          <w:b/>
          <w:sz w:val="12"/>
          <w:szCs w:val="12"/>
        </w:rPr>
      </w:pPr>
      <w:r w:rsidRPr="005767FE">
        <w:rPr>
          <w:rFonts w:ascii="Arial Narrow" w:hAnsi="Arial Narrow"/>
          <w:b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D370EA" wp14:editId="669FAD0D">
                <wp:simplePos x="0" y="0"/>
                <wp:positionH relativeFrom="column">
                  <wp:posOffset>3300730</wp:posOffset>
                </wp:positionH>
                <wp:positionV relativeFrom="paragraph">
                  <wp:posOffset>-792480</wp:posOffset>
                </wp:positionV>
                <wp:extent cx="2057400" cy="8382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327F" w14:textId="77777777" w:rsidR="005D49EA" w:rsidRDefault="005D4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D370EA" id="_x0000_s1028" type="#_x0000_t202" style="position:absolute;left:0;text-align:left;margin-left:259.9pt;margin-top:-62.4pt;width:162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" stroked="f">
                <v:textbox>
                  <w:txbxContent>
                    <w:p w14:paraId="7CA1327F" w14:textId="77777777" w:rsidR="005D49EA" w:rsidRDefault="005D49EA"/>
                  </w:txbxContent>
                </v:textbox>
              </v:shape>
            </w:pict>
          </mc:Fallback>
        </mc:AlternateContent>
      </w:r>
    </w:p>
    <w:p w14:paraId="288AA6C6" w14:textId="77777777" w:rsidR="002C4B55" w:rsidRPr="001905AC" w:rsidRDefault="002C4B55" w:rsidP="005767FE">
      <w:pPr>
        <w:shd w:val="clear" w:color="auto" w:fill="B6DDE8" w:themeFill="accent5" w:themeFillTint="66"/>
        <w:spacing w:line="240" w:lineRule="auto"/>
        <w:ind w:left="-567" w:right="283"/>
        <w:jc w:val="center"/>
        <w:rPr>
          <w:rFonts w:ascii="Arial Narrow" w:hAnsi="Arial Narrow"/>
          <w:b/>
          <w:sz w:val="28"/>
          <w:szCs w:val="28"/>
        </w:rPr>
      </w:pPr>
      <w:r w:rsidRPr="001905AC">
        <w:rPr>
          <w:rFonts w:ascii="Arial Narrow" w:hAnsi="Arial Narrow"/>
          <w:b/>
          <w:sz w:val="28"/>
          <w:szCs w:val="28"/>
        </w:rPr>
        <w:t>BULLETIN D’INSCRIPTION</w:t>
      </w:r>
    </w:p>
    <w:p w14:paraId="6A2CCB99" w14:textId="77777777" w:rsidR="002C4B55" w:rsidRPr="00C82035" w:rsidRDefault="001905AC" w:rsidP="005767FE">
      <w:pPr>
        <w:shd w:val="clear" w:color="auto" w:fill="B6DDE8" w:themeFill="accent5" w:themeFillTint="66"/>
        <w:spacing w:line="240" w:lineRule="auto"/>
        <w:ind w:left="-567" w:right="283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C82035">
        <w:rPr>
          <w:rFonts w:ascii="Arial Narrow" w:hAnsi="Arial Narrow"/>
          <w:b/>
          <w:color w:val="FF0000"/>
          <w:sz w:val="28"/>
          <w:szCs w:val="28"/>
        </w:rPr>
        <w:t xml:space="preserve">A retourner avant le </w:t>
      </w:r>
      <w:r w:rsidR="00A76E51">
        <w:rPr>
          <w:rFonts w:ascii="Arial Narrow" w:hAnsi="Arial Narrow"/>
          <w:b/>
          <w:color w:val="FF0000"/>
          <w:sz w:val="28"/>
          <w:szCs w:val="28"/>
        </w:rPr>
        <w:t>28 février 2018</w:t>
      </w:r>
    </w:p>
    <w:p w14:paraId="538BAC55" w14:textId="77777777" w:rsidR="006D5C1D" w:rsidRPr="00C82035" w:rsidRDefault="006D5C1D" w:rsidP="006D5C1D">
      <w:pPr>
        <w:spacing w:line="240" w:lineRule="auto"/>
        <w:ind w:left="-567"/>
        <w:rPr>
          <w:rFonts w:ascii="Arial Narrow" w:hAnsi="Arial Narrow"/>
          <w:sz w:val="16"/>
          <w:szCs w:val="16"/>
        </w:rPr>
      </w:pPr>
    </w:p>
    <w:p w14:paraId="305F2D78" w14:textId="77777777" w:rsidR="006D5C1D" w:rsidRPr="005767FE" w:rsidRDefault="006D5C1D" w:rsidP="005767FE">
      <w:pPr>
        <w:tabs>
          <w:tab w:val="left" w:leader="dot" w:pos="8789"/>
        </w:tabs>
        <w:spacing w:after="60"/>
        <w:ind w:left="-567"/>
        <w:rPr>
          <w:rFonts w:ascii="Arial Narrow" w:hAnsi="Arial Narrow"/>
          <w:sz w:val="21"/>
          <w:szCs w:val="21"/>
        </w:rPr>
      </w:pPr>
      <w:r w:rsidRPr="005767FE">
        <w:rPr>
          <w:rFonts w:ascii="Arial Narrow" w:hAnsi="Arial Narrow"/>
          <w:sz w:val="21"/>
          <w:szCs w:val="21"/>
        </w:rPr>
        <w:t xml:space="preserve">Raison </w:t>
      </w:r>
      <w:r w:rsidR="000047A4" w:rsidRPr="005767FE">
        <w:rPr>
          <w:rFonts w:ascii="Arial Narrow" w:hAnsi="Arial Narrow"/>
          <w:sz w:val="21"/>
          <w:szCs w:val="21"/>
        </w:rPr>
        <w:t xml:space="preserve">sociale : </w:t>
      </w:r>
      <w:r w:rsidR="007950D7" w:rsidRPr="005767FE">
        <w:rPr>
          <w:rFonts w:ascii="Arial Narrow" w:hAnsi="Arial Narrow"/>
          <w:sz w:val="21"/>
          <w:szCs w:val="21"/>
        </w:rPr>
        <w:tab/>
      </w:r>
    </w:p>
    <w:p w14:paraId="4E602058" w14:textId="77777777" w:rsidR="0087359D" w:rsidRPr="005767FE" w:rsidRDefault="0087359D" w:rsidP="0087359D">
      <w:pPr>
        <w:tabs>
          <w:tab w:val="left" w:leader="dot" w:pos="8789"/>
        </w:tabs>
        <w:spacing w:after="60" w:line="240" w:lineRule="auto"/>
        <w:ind w:left="-567"/>
        <w:rPr>
          <w:rFonts w:ascii="Arial Narrow" w:hAnsi="Arial Narrow"/>
          <w:sz w:val="21"/>
          <w:szCs w:val="21"/>
        </w:rPr>
      </w:pPr>
      <w:r w:rsidRPr="005767FE">
        <w:rPr>
          <w:rFonts w:ascii="Arial Narrow" w:hAnsi="Arial Narrow"/>
          <w:sz w:val="21"/>
          <w:szCs w:val="21"/>
        </w:rPr>
        <w:t>Activité :</w:t>
      </w:r>
      <w:r w:rsidR="00273980">
        <w:rPr>
          <w:rFonts w:ascii="Arial Narrow" w:hAnsi="Arial Narrow"/>
          <w:sz w:val="21"/>
          <w:szCs w:val="21"/>
        </w:rPr>
        <w:t xml:space="preserve"> </w:t>
      </w:r>
      <w:r w:rsidRPr="005767FE">
        <w:rPr>
          <w:rFonts w:ascii="Arial Narrow" w:hAnsi="Arial Narrow"/>
          <w:sz w:val="21"/>
          <w:szCs w:val="21"/>
        </w:rPr>
        <w:tab/>
      </w:r>
    </w:p>
    <w:p w14:paraId="58C5C24F" w14:textId="77777777" w:rsidR="006D5C1D" w:rsidRPr="005767FE" w:rsidRDefault="006D5C1D" w:rsidP="005767FE">
      <w:pPr>
        <w:tabs>
          <w:tab w:val="left" w:leader="dot" w:pos="8789"/>
        </w:tabs>
        <w:spacing w:after="60"/>
        <w:ind w:left="-567"/>
        <w:rPr>
          <w:rFonts w:ascii="Arial Narrow" w:hAnsi="Arial Narrow"/>
          <w:sz w:val="21"/>
          <w:szCs w:val="21"/>
        </w:rPr>
      </w:pPr>
      <w:r w:rsidRPr="005767FE">
        <w:rPr>
          <w:rFonts w:ascii="Arial Narrow" w:hAnsi="Arial Narrow"/>
          <w:sz w:val="21"/>
          <w:szCs w:val="21"/>
        </w:rPr>
        <w:t>Adresse :</w:t>
      </w:r>
      <w:r w:rsidR="00273980">
        <w:rPr>
          <w:rFonts w:ascii="Arial Narrow" w:hAnsi="Arial Narrow"/>
          <w:sz w:val="21"/>
          <w:szCs w:val="21"/>
        </w:rPr>
        <w:t xml:space="preserve"> </w:t>
      </w:r>
      <w:r w:rsidRPr="005767FE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</w:t>
      </w:r>
      <w:r w:rsidR="007950D7" w:rsidRPr="005767FE">
        <w:rPr>
          <w:rFonts w:ascii="Arial Narrow" w:hAnsi="Arial Narrow"/>
          <w:sz w:val="21"/>
          <w:szCs w:val="21"/>
        </w:rPr>
        <w:tab/>
      </w:r>
    </w:p>
    <w:p w14:paraId="35BC3195" w14:textId="77777777" w:rsidR="006D5C1D" w:rsidRPr="005767FE" w:rsidRDefault="006D5C1D" w:rsidP="005767FE">
      <w:pPr>
        <w:tabs>
          <w:tab w:val="left" w:leader="dot" w:pos="8789"/>
        </w:tabs>
        <w:spacing w:after="60" w:line="240" w:lineRule="auto"/>
        <w:ind w:left="-567"/>
        <w:rPr>
          <w:rFonts w:ascii="Arial Narrow" w:hAnsi="Arial Narrow"/>
          <w:sz w:val="21"/>
          <w:szCs w:val="21"/>
        </w:rPr>
      </w:pPr>
      <w:r w:rsidRPr="005767FE">
        <w:rPr>
          <w:rFonts w:ascii="Arial Narrow" w:hAnsi="Arial Narrow"/>
          <w:sz w:val="21"/>
          <w:szCs w:val="21"/>
        </w:rPr>
        <w:t>Code postal</w:t>
      </w:r>
      <w:r w:rsidR="007950D7" w:rsidRPr="005767FE">
        <w:rPr>
          <w:rFonts w:ascii="Arial Narrow" w:hAnsi="Arial Narrow"/>
          <w:sz w:val="21"/>
          <w:szCs w:val="21"/>
        </w:rPr>
        <w:t> :</w:t>
      </w:r>
      <w:r w:rsidR="00273980">
        <w:rPr>
          <w:rFonts w:ascii="Arial Narrow" w:hAnsi="Arial Narrow"/>
          <w:sz w:val="21"/>
          <w:szCs w:val="21"/>
        </w:rPr>
        <w:t xml:space="preserve"> </w:t>
      </w:r>
      <w:r w:rsidRPr="005767FE">
        <w:rPr>
          <w:rFonts w:ascii="Arial Narrow" w:hAnsi="Arial Narrow"/>
          <w:sz w:val="21"/>
          <w:szCs w:val="21"/>
        </w:rPr>
        <w:t>…………………………………</w:t>
      </w:r>
      <w:r w:rsidR="007950D7" w:rsidRPr="005767FE">
        <w:rPr>
          <w:rFonts w:ascii="Arial Narrow" w:hAnsi="Arial Narrow"/>
          <w:sz w:val="21"/>
          <w:szCs w:val="21"/>
        </w:rPr>
        <w:t xml:space="preserve"> </w:t>
      </w:r>
      <w:r w:rsidRPr="005767FE">
        <w:rPr>
          <w:rFonts w:ascii="Arial Narrow" w:hAnsi="Arial Narrow"/>
          <w:sz w:val="21"/>
          <w:szCs w:val="21"/>
        </w:rPr>
        <w:t>Commune : ……..……………………………………………………………….</w:t>
      </w:r>
      <w:r w:rsidR="007950D7" w:rsidRPr="005767FE">
        <w:rPr>
          <w:rFonts w:ascii="Arial Narrow" w:hAnsi="Arial Narrow"/>
          <w:sz w:val="21"/>
          <w:szCs w:val="21"/>
        </w:rPr>
        <w:tab/>
      </w:r>
    </w:p>
    <w:p w14:paraId="0FC6F5A7" w14:textId="77777777" w:rsidR="00EC114F" w:rsidRDefault="00EC114F" w:rsidP="005767FE">
      <w:pPr>
        <w:tabs>
          <w:tab w:val="left" w:leader="dot" w:pos="8789"/>
        </w:tabs>
        <w:spacing w:after="60" w:line="240" w:lineRule="auto"/>
        <w:ind w:left="-567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Effectifs de la société : </w:t>
      </w:r>
      <w:r w:rsidR="0087359D">
        <w:rPr>
          <w:rFonts w:ascii="Arial Narrow" w:hAnsi="Arial Narrow"/>
          <w:sz w:val="21"/>
          <w:szCs w:val="21"/>
        </w:rPr>
        <w:t xml:space="preserve">    </w:t>
      </w:r>
      <w:r w:rsidR="0087359D">
        <w:rPr>
          <w:rFonts w:ascii="Arial Narrow" w:hAnsi="Arial Narrow"/>
          <w:sz w:val="21"/>
          <w:szCs w:val="21"/>
        </w:rPr>
        <w:sym w:font="Wingdings" w:char="F06F"/>
      </w:r>
      <w:r w:rsidR="0087359D">
        <w:rPr>
          <w:rFonts w:ascii="Arial Narrow" w:hAnsi="Arial Narrow"/>
          <w:sz w:val="21"/>
          <w:szCs w:val="21"/>
        </w:rPr>
        <w:t xml:space="preserve"> &lt; 50             </w:t>
      </w:r>
      <w:r w:rsidR="0087359D">
        <w:rPr>
          <w:rFonts w:ascii="Arial Narrow" w:hAnsi="Arial Narrow"/>
          <w:sz w:val="21"/>
          <w:szCs w:val="21"/>
        </w:rPr>
        <w:sym w:font="Wingdings" w:char="F06F"/>
      </w:r>
      <w:r w:rsidR="0087359D">
        <w:rPr>
          <w:rFonts w:ascii="Arial Narrow" w:hAnsi="Arial Narrow"/>
          <w:sz w:val="21"/>
          <w:szCs w:val="21"/>
        </w:rPr>
        <w:t xml:space="preserve"> 50 à 250            </w:t>
      </w:r>
      <w:r w:rsidR="0087359D">
        <w:rPr>
          <w:rFonts w:ascii="Arial Narrow" w:hAnsi="Arial Narrow"/>
          <w:sz w:val="21"/>
          <w:szCs w:val="21"/>
        </w:rPr>
        <w:sym w:font="Wingdings" w:char="F06F"/>
      </w:r>
      <w:r w:rsidR="0087359D">
        <w:rPr>
          <w:rFonts w:ascii="Arial Narrow" w:hAnsi="Arial Narrow"/>
          <w:sz w:val="21"/>
          <w:szCs w:val="21"/>
        </w:rPr>
        <w:t xml:space="preserve"> 251 à 1 000            </w:t>
      </w:r>
      <w:r w:rsidR="0087359D">
        <w:rPr>
          <w:rFonts w:ascii="Arial Narrow" w:hAnsi="Arial Narrow"/>
          <w:sz w:val="21"/>
          <w:szCs w:val="21"/>
        </w:rPr>
        <w:sym w:font="Wingdings" w:char="F06F"/>
      </w:r>
      <w:r w:rsidR="0087359D">
        <w:rPr>
          <w:rFonts w:ascii="Arial Narrow" w:hAnsi="Arial Narrow"/>
          <w:sz w:val="21"/>
          <w:szCs w:val="21"/>
        </w:rPr>
        <w:t xml:space="preserve"> &gt; 1 000</w:t>
      </w:r>
    </w:p>
    <w:p w14:paraId="5ECAB6F2" w14:textId="77777777" w:rsidR="00EC114F" w:rsidRPr="005767FE" w:rsidRDefault="00E23F01" w:rsidP="005767FE">
      <w:pPr>
        <w:tabs>
          <w:tab w:val="left" w:leader="dot" w:pos="8789"/>
        </w:tabs>
        <w:spacing w:after="60" w:line="240" w:lineRule="auto"/>
        <w:ind w:left="-567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Adhérent réseau(x) (ADN Ouest, </w:t>
      </w:r>
      <w:proofErr w:type="spellStart"/>
      <w:r>
        <w:rPr>
          <w:rFonts w:ascii="Arial Narrow" w:hAnsi="Arial Narrow"/>
          <w:sz w:val="21"/>
          <w:szCs w:val="21"/>
        </w:rPr>
        <w:t>Novabuild</w:t>
      </w:r>
      <w:proofErr w:type="spellEnd"/>
      <w:r>
        <w:rPr>
          <w:rFonts w:ascii="Arial Narrow" w:hAnsi="Arial Narrow"/>
          <w:sz w:val="21"/>
          <w:szCs w:val="21"/>
        </w:rPr>
        <w:t>, …</w:t>
      </w:r>
      <w:r w:rsidR="00EC114F">
        <w:rPr>
          <w:rFonts w:ascii="Arial Narrow" w:hAnsi="Arial Narrow"/>
          <w:sz w:val="21"/>
          <w:szCs w:val="21"/>
        </w:rPr>
        <w:t>)</w:t>
      </w:r>
      <w:r w:rsidR="0087359D">
        <w:rPr>
          <w:rFonts w:ascii="Arial Narrow" w:hAnsi="Arial Narrow"/>
          <w:sz w:val="21"/>
          <w:szCs w:val="21"/>
        </w:rPr>
        <w:t> :</w:t>
      </w:r>
      <w:r w:rsidR="0087359D">
        <w:rPr>
          <w:rFonts w:ascii="Arial Narrow" w:hAnsi="Arial Narrow"/>
          <w:sz w:val="21"/>
          <w:szCs w:val="21"/>
        </w:rPr>
        <w:tab/>
      </w:r>
    </w:p>
    <w:p w14:paraId="21D9535C" w14:textId="77777777" w:rsidR="00955E2E" w:rsidRPr="00C82035" w:rsidRDefault="00955E2E" w:rsidP="005B34A0">
      <w:pPr>
        <w:spacing w:line="240" w:lineRule="auto"/>
        <w:ind w:left="-567"/>
        <w:rPr>
          <w:rFonts w:ascii="Arial Narrow" w:hAnsi="Arial Narrow"/>
          <w:sz w:val="16"/>
          <w:szCs w:val="16"/>
        </w:rPr>
      </w:pPr>
    </w:p>
    <w:p w14:paraId="295FA40D" w14:textId="77777777" w:rsidR="005B34A0" w:rsidRPr="005767FE" w:rsidRDefault="005B34A0" w:rsidP="005B34A0">
      <w:pPr>
        <w:ind w:left="-567"/>
        <w:rPr>
          <w:rFonts w:ascii="Arial Narrow" w:hAnsi="Arial Narrow"/>
          <w:sz w:val="21"/>
          <w:szCs w:val="21"/>
        </w:rPr>
      </w:pPr>
      <w:r w:rsidRPr="005767FE">
        <w:rPr>
          <w:rFonts w:ascii="Arial Narrow" w:hAnsi="Arial Narrow"/>
          <w:b/>
          <w:color w:val="548DD4" w:themeColor="text2" w:themeTint="99"/>
          <w:sz w:val="21"/>
          <w:szCs w:val="21"/>
          <w:u w:val="single"/>
        </w:rPr>
        <w:t xml:space="preserve">Interlocuteur </w:t>
      </w:r>
      <w:r w:rsidR="00E23F01">
        <w:rPr>
          <w:rFonts w:ascii="Arial Narrow" w:hAnsi="Arial Narrow"/>
          <w:b/>
          <w:color w:val="548DD4" w:themeColor="text2" w:themeTint="99"/>
          <w:sz w:val="21"/>
          <w:szCs w:val="21"/>
          <w:u w:val="single"/>
        </w:rPr>
        <w:t>pour la délégation</w:t>
      </w:r>
      <w:r w:rsidRPr="005767FE">
        <w:rPr>
          <w:rFonts w:ascii="Arial Narrow" w:hAnsi="Arial Narrow"/>
          <w:color w:val="00B0F0"/>
          <w:sz w:val="21"/>
          <w:szCs w:val="21"/>
        </w:rPr>
        <w:t> </w:t>
      </w:r>
      <w:r w:rsidRPr="005767FE">
        <w:rPr>
          <w:rFonts w:ascii="Arial Narrow" w:hAnsi="Arial Narrow"/>
          <w:sz w:val="21"/>
          <w:szCs w:val="21"/>
        </w:rPr>
        <w:t xml:space="preserve">: </w:t>
      </w:r>
    </w:p>
    <w:p w14:paraId="55253FF8" w14:textId="77777777" w:rsidR="005B34A0" w:rsidRPr="005767FE" w:rsidRDefault="005B34A0" w:rsidP="007950D7">
      <w:pPr>
        <w:tabs>
          <w:tab w:val="left" w:leader="dot" w:pos="8789"/>
        </w:tabs>
        <w:ind w:left="-567"/>
        <w:rPr>
          <w:rFonts w:ascii="Arial Narrow" w:hAnsi="Arial Narrow"/>
          <w:sz w:val="21"/>
          <w:szCs w:val="21"/>
        </w:rPr>
      </w:pPr>
      <w:r w:rsidRPr="005767FE">
        <w:rPr>
          <w:rFonts w:ascii="Arial Narrow" w:hAnsi="Arial Narrow"/>
          <w:sz w:val="21"/>
          <w:szCs w:val="21"/>
        </w:rPr>
        <w:t>Nom</w:t>
      </w:r>
      <w:r w:rsidR="007950D7" w:rsidRPr="005767FE">
        <w:rPr>
          <w:rFonts w:ascii="Arial Narrow" w:hAnsi="Arial Narrow"/>
          <w:sz w:val="21"/>
          <w:szCs w:val="21"/>
        </w:rPr>
        <w:t> :</w:t>
      </w:r>
      <w:r w:rsidR="00273980">
        <w:rPr>
          <w:rFonts w:ascii="Arial Narrow" w:hAnsi="Arial Narrow"/>
          <w:sz w:val="21"/>
          <w:szCs w:val="21"/>
        </w:rPr>
        <w:t xml:space="preserve"> </w:t>
      </w:r>
      <w:r w:rsidR="0087359D">
        <w:rPr>
          <w:rFonts w:ascii="Arial Narrow" w:hAnsi="Arial Narrow"/>
          <w:sz w:val="21"/>
          <w:szCs w:val="21"/>
        </w:rPr>
        <w:t xml:space="preserve">…………………………………..  </w:t>
      </w:r>
      <w:r w:rsidRPr="005767FE">
        <w:rPr>
          <w:rFonts w:ascii="Arial Narrow" w:hAnsi="Arial Narrow"/>
          <w:sz w:val="21"/>
          <w:szCs w:val="21"/>
        </w:rPr>
        <w:t>Prénom</w:t>
      </w:r>
      <w:r w:rsidR="007950D7" w:rsidRPr="005767FE">
        <w:rPr>
          <w:rFonts w:ascii="Arial Narrow" w:hAnsi="Arial Narrow"/>
          <w:sz w:val="21"/>
          <w:szCs w:val="21"/>
        </w:rPr>
        <w:t> :</w:t>
      </w:r>
      <w:r w:rsidR="00273980">
        <w:rPr>
          <w:rFonts w:ascii="Arial Narrow" w:hAnsi="Arial Narrow"/>
          <w:sz w:val="21"/>
          <w:szCs w:val="21"/>
        </w:rPr>
        <w:t xml:space="preserve"> </w:t>
      </w:r>
      <w:r w:rsidR="0087359D">
        <w:rPr>
          <w:rFonts w:ascii="Arial Narrow" w:hAnsi="Arial Narrow"/>
          <w:sz w:val="21"/>
          <w:szCs w:val="21"/>
        </w:rPr>
        <w:t xml:space="preserve">…… …………………………  </w:t>
      </w:r>
      <w:r w:rsidR="007950D7" w:rsidRPr="005767FE">
        <w:rPr>
          <w:rFonts w:ascii="Arial Narrow" w:hAnsi="Arial Narrow"/>
          <w:sz w:val="21"/>
          <w:szCs w:val="21"/>
        </w:rPr>
        <w:t xml:space="preserve">Fonction : </w:t>
      </w:r>
      <w:r w:rsidR="007950D7" w:rsidRPr="005767FE">
        <w:rPr>
          <w:rFonts w:ascii="Arial Narrow" w:hAnsi="Arial Narrow"/>
          <w:sz w:val="21"/>
          <w:szCs w:val="21"/>
        </w:rPr>
        <w:tab/>
      </w:r>
    </w:p>
    <w:p w14:paraId="1113DE3F" w14:textId="77777777" w:rsidR="002C4B55" w:rsidRPr="005767FE" w:rsidRDefault="005B34A0" w:rsidP="007950D7">
      <w:pPr>
        <w:tabs>
          <w:tab w:val="left" w:leader="dot" w:pos="8789"/>
        </w:tabs>
        <w:ind w:left="-567" w:right="284"/>
        <w:rPr>
          <w:rFonts w:ascii="Arial Narrow" w:hAnsi="Arial Narrow"/>
          <w:sz w:val="21"/>
          <w:szCs w:val="21"/>
        </w:rPr>
      </w:pPr>
      <w:r w:rsidRPr="005767FE">
        <w:rPr>
          <w:rFonts w:ascii="Arial Narrow" w:hAnsi="Arial Narrow"/>
          <w:sz w:val="21"/>
          <w:szCs w:val="21"/>
        </w:rPr>
        <w:t>Tél :</w:t>
      </w:r>
      <w:r w:rsidR="00273980">
        <w:rPr>
          <w:rFonts w:ascii="Arial Narrow" w:hAnsi="Arial Narrow"/>
          <w:sz w:val="21"/>
          <w:szCs w:val="21"/>
        </w:rPr>
        <w:t xml:space="preserve"> </w:t>
      </w:r>
      <w:r w:rsidRPr="005767FE">
        <w:rPr>
          <w:rFonts w:ascii="Arial Narrow" w:hAnsi="Arial Narrow"/>
          <w:sz w:val="21"/>
          <w:szCs w:val="21"/>
        </w:rPr>
        <w:t>.................................................... Tél portable : ………………………….</w:t>
      </w:r>
      <w:r w:rsidR="007950D7" w:rsidRPr="005767FE">
        <w:rPr>
          <w:rFonts w:ascii="Arial Narrow" w:hAnsi="Arial Narrow"/>
          <w:sz w:val="21"/>
          <w:szCs w:val="21"/>
        </w:rPr>
        <w:t xml:space="preserve">  E-mail :</w:t>
      </w:r>
      <w:r w:rsidR="00273980">
        <w:rPr>
          <w:rFonts w:ascii="Arial Narrow" w:hAnsi="Arial Narrow"/>
          <w:sz w:val="21"/>
          <w:szCs w:val="21"/>
        </w:rPr>
        <w:t xml:space="preserve"> </w:t>
      </w:r>
      <w:r w:rsidR="007950D7" w:rsidRPr="005767FE">
        <w:rPr>
          <w:rFonts w:ascii="Arial Narrow" w:hAnsi="Arial Narrow"/>
          <w:sz w:val="21"/>
          <w:szCs w:val="21"/>
        </w:rPr>
        <w:tab/>
      </w:r>
    </w:p>
    <w:p w14:paraId="4241BF7F" w14:textId="77777777" w:rsidR="005B34A0" w:rsidRPr="005767FE" w:rsidRDefault="005B34A0" w:rsidP="007950D7">
      <w:pPr>
        <w:spacing w:line="240" w:lineRule="auto"/>
        <w:ind w:left="-567"/>
        <w:rPr>
          <w:rFonts w:ascii="Arial Narrow" w:hAnsi="Arial Narrow"/>
          <w:sz w:val="21"/>
          <w:szCs w:val="21"/>
        </w:rPr>
      </w:pPr>
    </w:p>
    <w:p w14:paraId="6F5C5635" w14:textId="77777777" w:rsidR="005B34A0" w:rsidRPr="000C24BE" w:rsidRDefault="00E23F01" w:rsidP="00E23F01">
      <w:pPr>
        <w:spacing w:line="300" w:lineRule="exact"/>
        <w:ind w:left="-567" w:right="284" w:firstLine="1276"/>
        <w:jc w:val="both"/>
        <w:rPr>
          <w:rFonts w:ascii="Arial Narrow" w:hAnsi="Arial Narrow"/>
        </w:rPr>
      </w:pPr>
      <w:r w:rsidRPr="000C24BE">
        <w:rPr>
          <w:rFonts w:ascii="Arial Narrow" w:hAnsi="Arial Narrow"/>
        </w:rPr>
        <w:sym w:font="Wingdings" w:char="F06D"/>
      </w:r>
      <w:r w:rsidRPr="000C24BE">
        <w:rPr>
          <w:rFonts w:ascii="Arial Narrow" w:hAnsi="Arial Narrow"/>
        </w:rPr>
        <w:t xml:space="preserve"> </w:t>
      </w:r>
      <w:r w:rsidR="005B34A0" w:rsidRPr="000C24BE">
        <w:rPr>
          <w:rFonts w:ascii="Arial Narrow" w:hAnsi="Arial Narrow"/>
        </w:rPr>
        <w:t xml:space="preserve">Je déclare avoir pris connaissance des conditions de participation pour </w:t>
      </w:r>
      <w:r>
        <w:rPr>
          <w:rFonts w:ascii="Arial Narrow" w:hAnsi="Arial Narrow"/>
        </w:rPr>
        <w:t>participer à la délégation numérisation RV/RA de l’Agence régionale des Pays de la Loire</w:t>
      </w:r>
      <w:r w:rsidR="00F07C7D" w:rsidRPr="000C24BE">
        <w:rPr>
          <w:rFonts w:ascii="Arial Narrow" w:hAnsi="Arial Narrow"/>
        </w:rPr>
        <w:t> :</w:t>
      </w:r>
    </w:p>
    <w:p w14:paraId="44641EBF" w14:textId="77777777" w:rsidR="005B34A0" w:rsidRPr="005767FE" w:rsidRDefault="005B34A0" w:rsidP="00E23F01">
      <w:pPr>
        <w:spacing w:before="120"/>
        <w:ind w:left="-567" w:right="674"/>
        <w:jc w:val="both"/>
        <w:rPr>
          <w:rFonts w:ascii="Arial Narrow" w:hAnsi="Arial Narrow" w:cs="Helvetica-Narrow"/>
          <w:color w:val="000000"/>
          <w:sz w:val="21"/>
          <w:szCs w:val="21"/>
        </w:rPr>
      </w:pPr>
      <w:r w:rsidRPr="005767FE">
        <w:rPr>
          <w:rFonts w:ascii="Arial Narrow" w:hAnsi="Arial Narrow"/>
          <w:sz w:val="21"/>
          <w:szCs w:val="21"/>
        </w:rPr>
        <w:tab/>
      </w:r>
    </w:p>
    <w:p w14:paraId="4FFC6A04" w14:textId="77777777" w:rsidR="002C4B55" w:rsidRPr="00EA6CBF" w:rsidRDefault="005B34A0" w:rsidP="005B34A0">
      <w:pPr>
        <w:spacing w:line="240" w:lineRule="auto"/>
        <w:ind w:left="-567" w:hanging="708"/>
        <w:rPr>
          <w:sz w:val="8"/>
          <w:szCs w:val="8"/>
        </w:rPr>
      </w:pPr>
      <w:r w:rsidRPr="00B76BC0">
        <w:rPr>
          <w:rFonts w:ascii="Arial Narrow" w:hAnsi="Arial Narrow" w:cs="Helvetica-Narrow"/>
          <w:color w:val="000000"/>
          <w:sz w:val="20"/>
          <w:szCs w:val="20"/>
        </w:rPr>
        <w:tab/>
      </w:r>
    </w:p>
    <w:p w14:paraId="217BF31F" w14:textId="77777777" w:rsidR="005B34A0" w:rsidRPr="005767FE" w:rsidRDefault="005B34A0" w:rsidP="005B34A0">
      <w:pPr>
        <w:ind w:left="-567"/>
        <w:jc w:val="both"/>
        <w:rPr>
          <w:rFonts w:ascii="Arial Narrow" w:hAnsi="Arial Narrow"/>
          <w:b/>
          <w:bCs/>
          <w:color w:val="FF0000"/>
          <w:sz w:val="21"/>
          <w:szCs w:val="21"/>
        </w:rPr>
      </w:pPr>
      <w:r w:rsidRPr="005767FE">
        <w:rPr>
          <w:rFonts w:ascii="Arial Narrow" w:hAnsi="Arial Narrow"/>
          <w:b/>
          <w:bCs/>
          <w:color w:val="FF0000"/>
          <w:sz w:val="21"/>
          <w:szCs w:val="21"/>
        </w:rPr>
        <w:t>L</w:t>
      </w:r>
      <w:r w:rsidR="00E23F01">
        <w:rPr>
          <w:rFonts w:ascii="Arial Narrow" w:hAnsi="Arial Narrow"/>
          <w:b/>
          <w:bCs/>
          <w:color w:val="FF0000"/>
          <w:sz w:val="21"/>
          <w:szCs w:val="21"/>
        </w:rPr>
        <w:t>'inscription définitive se fera par accusé de réception de votre courrier ou mail</w:t>
      </w:r>
      <w:r w:rsidRPr="005767FE">
        <w:rPr>
          <w:rFonts w:ascii="Arial Narrow" w:hAnsi="Arial Narrow"/>
          <w:b/>
          <w:bCs/>
          <w:color w:val="FF0000"/>
          <w:sz w:val="21"/>
          <w:szCs w:val="21"/>
        </w:rPr>
        <w:t>.</w:t>
      </w:r>
    </w:p>
    <w:p w14:paraId="2B2AB3AC" w14:textId="77777777" w:rsidR="00C82035" w:rsidRPr="005767FE" w:rsidRDefault="00C82035" w:rsidP="005767FE">
      <w:pPr>
        <w:spacing w:line="240" w:lineRule="auto"/>
        <w:ind w:left="-567"/>
        <w:jc w:val="both"/>
        <w:rPr>
          <w:rFonts w:ascii="Arial Narrow" w:hAnsi="Arial Narrow"/>
          <w:sz w:val="16"/>
          <w:szCs w:val="16"/>
        </w:rPr>
      </w:pPr>
    </w:p>
    <w:p w14:paraId="203B84EF" w14:textId="77777777" w:rsidR="005B34A0" w:rsidRPr="005767FE" w:rsidRDefault="005B34A0" w:rsidP="005767FE">
      <w:pPr>
        <w:ind w:left="-567"/>
        <w:jc w:val="both"/>
        <w:rPr>
          <w:rFonts w:ascii="Arial Narrow" w:hAnsi="Arial Narrow"/>
          <w:sz w:val="21"/>
          <w:szCs w:val="21"/>
        </w:rPr>
      </w:pPr>
      <w:r w:rsidRPr="005767FE">
        <w:rPr>
          <w:rFonts w:ascii="Arial Narrow" w:hAnsi="Arial Narrow"/>
          <w:sz w:val="21"/>
          <w:szCs w:val="21"/>
        </w:rPr>
        <w:t>Bon pour engagement de participation.</w:t>
      </w:r>
    </w:p>
    <w:p w14:paraId="26678830" w14:textId="77777777" w:rsidR="005B34A0" w:rsidRPr="005767FE" w:rsidRDefault="00C82035" w:rsidP="00C82035">
      <w:pPr>
        <w:tabs>
          <w:tab w:val="left" w:leader="dot" w:pos="3402"/>
        </w:tabs>
        <w:spacing w:before="120"/>
        <w:ind w:left="-567"/>
        <w:jc w:val="both"/>
        <w:rPr>
          <w:rFonts w:ascii="Arial Narrow" w:hAnsi="Arial Narrow"/>
          <w:sz w:val="21"/>
          <w:szCs w:val="21"/>
        </w:rPr>
      </w:pPr>
      <w:r w:rsidRPr="005767FE">
        <w:rPr>
          <w:rFonts w:ascii="Arial Narrow" w:hAnsi="Arial Narrow"/>
          <w:sz w:val="21"/>
          <w:szCs w:val="21"/>
        </w:rPr>
        <w:t xml:space="preserve">Fait à : </w:t>
      </w:r>
      <w:r w:rsidRPr="005767FE">
        <w:rPr>
          <w:rFonts w:ascii="Arial Narrow" w:hAnsi="Arial Narrow"/>
          <w:sz w:val="21"/>
          <w:szCs w:val="21"/>
        </w:rPr>
        <w:tab/>
      </w:r>
      <w:r w:rsidRPr="005767FE">
        <w:rPr>
          <w:rFonts w:ascii="Arial Narrow" w:hAnsi="Arial Narrow"/>
          <w:sz w:val="21"/>
          <w:szCs w:val="21"/>
        </w:rPr>
        <w:tab/>
      </w:r>
      <w:r w:rsidRPr="005767FE">
        <w:rPr>
          <w:rFonts w:ascii="Arial Narrow" w:hAnsi="Arial Narrow"/>
          <w:sz w:val="21"/>
          <w:szCs w:val="21"/>
        </w:rPr>
        <w:tab/>
      </w:r>
      <w:r w:rsidRPr="005767FE">
        <w:rPr>
          <w:rFonts w:ascii="Arial Narrow" w:hAnsi="Arial Narrow"/>
          <w:sz w:val="21"/>
          <w:szCs w:val="21"/>
        </w:rPr>
        <w:tab/>
      </w:r>
      <w:r w:rsidRPr="005767FE">
        <w:rPr>
          <w:rFonts w:ascii="Arial Narrow" w:hAnsi="Arial Narrow"/>
          <w:sz w:val="21"/>
          <w:szCs w:val="21"/>
        </w:rPr>
        <w:tab/>
      </w:r>
      <w:r w:rsidR="005B34A0" w:rsidRPr="005767FE">
        <w:rPr>
          <w:rFonts w:ascii="Arial Narrow" w:hAnsi="Arial Narrow"/>
          <w:sz w:val="21"/>
          <w:szCs w:val="21"/>
        </w:rPr>
        <w:t xml:space="preserve"> </w:t>
      </w:r>
      <w:r w:rsidRPr="005767FE">
        <w:rPr>
          <w:rFonts w:ascii="Arial Narrow" w:hAnsi="Arial Narrow"/>
          <w:sz w:val="21"/>
          <w:szCs w:val="21"/>
        </w:rPr>
        <w:t>Le  …….</w:t>
      </w:r>
      <w:r w:rsidR="005B34A0" w:rsidRPr="005767FE">
        <w:rPr>
          <w:rFonts w:ascii="Arial Narrow" w:hAnsi="Arial Narrow"/>
          <w:sz w:val="21"/>
          <w:szCs w:val="21"/>
        </w:rPr>
        <w:t xml:space="preserve">…/………../………     </w:t>
      </w:r>
    </w:p>
    <w:p w14:paraId="6CE0583A" w14:textId="77777777" w:rsidR="005B34A0" w:rsidRPr="005767FE" w:rsidRDefault="005B34A0" w:rsidP="005B34A0">
      <w:pPr>
        <w:spacing w:before="120"/>
        <w:ind w:left="-567"/>
        <w:jc w:val="both"/>
        <w:rPr>
          <w:rFonts w:ascii="Arial Narrow" w:hAnsi="Arial Narrow"/>
          <w:sz w:val="21"/>
          <w:szCs w:val="21"/>
        </w:rPr>
      </w:pPr>
      <w:r w:rsidRPr="005767FE">
        <w:rPr>
          <w:rFonts w:ascii="Arial Narrow" w:hAnsi="Arial Narrow"/>
          <w:sz w:val="21"/>
          <w:szCs w:val="21"/>
        </w:rPr>
        <w:t xml:space="preserve">CACHET DE L’ENTREPRISE </w:t>
      </w:r>
      <w:r w:rsidRPr="005767FE">
        <w:rPr>
          <w:rFonts w:ascii="Arial Narrow" w:hAnsi="Arial Narrow"/>
          <w:sz w:val="21"/>
          <w:szCs w:val="21"/>
        </w:rPr>
        <w:tab/>
      </w:r>
      <w:r w:rsidRPr="005767FE">
        <w:rPr>
          <w:rFonts w:ascii="Arial Narrow" w:hAnsi="Arial Narrow"/>
          <w:sz w:val="21"/>
          <w:szCs w:val="21"/>
        </w:rPr>
        <w:tab/>
      </w:r>
      <w:r w:rsidRPr="005767FE">
        <w:rPr>
          <w:rFonts w:ascii="Arial Narrow" w:hAnsi="Arial Narrow"/>
          <w:sz w:val="21"/>
          <w:szCs w:val="21"/>
        </w:rPr>
        <w:tab/>
      </w:r>
      <w:r w:rsidRPr="005767FE">
        <w:rPr>
          <w:rFonts w:ascii="Arial Narrow" w:hAnsi="Arial Narrow"/>
          <w:sz w:val="21"/>
          <w:szCs w:val="21"/>
        </w:rPr>
        <w:tab/>
      </w:r>
      <w:r w:rsidRPr="005767FE">
        <w:rPr>
          <w:rFonts w:ascii="Arial Narrow" w:hAnsi="Arial Narrow"/>
          <w:sz w:val="21"/>
          <w:szCs w:val="21"/>
        </w:rPr>
        <w:tab/>
        <w:t>SIGNATURE</w: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4548"/>
        <w:gridCol w:w="4950"/>
      </w:tblGrid>
      <w:tr w:rsidR="005B34A0" w14:paraId="0189BABD" w14:textId="77777777" w:rsidTr="00273980">
        <w:trPr>
          <w:trHeight w:val="942"/>
        </w:trPr>
        <w:tc>
          <w:tcPr>
            <w:tcW w:w="4548" w:type="dxa"/>
          </w:tcPr>
          <w:p w14:paraId="75A58B26" w14:textId="77777777" w:rsidR="007950D7" w:rsidRDefault="007950D7" w:rsidP="005B34A0">
            <w:pPr>
              <w:spacing w:before="120"/>
              <w:ind w:lef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AD8282A" w14:textId="77777777" w:rsidR="005B34A0" w:rsidRDefault="005B34A0" w:rsidP="005B34A0">
            <w:pPr>
              <w:spacing w:before="120"/>
              <w:ind w:lef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CD924B" w14:textId="77777777" w:rsidR="005B34A0" w:rsidRPr="00273980" w:rsidRDefault="005B34A0" w:rsidP="005B34A0">
      <w:pPr>
        <w:spacing w:line="240" w:lineRule="auto"/>
        <w:ind w:left="-567"/>
        <w:rPr>
          <w:sz w:val="18"/>
          <w:szCs w:val="18"/>
        </w:rPr>
      </w:pPr>
    </w:p>
    <w:p w14:paraId="3872127A" w14:textId="77777777" w:rsidR="005B34A0" w:rsidRPr="00C82035" w:rsidRDefault="005B34A0" w:rsidP="00C82035">
      <w:pPr>
        <w:ind w:left="-567" w:right="141"/>
        <w:jc w:val="both"/>
        <w:rPr>
          <w:rFonts w:ascii="Arial Narrow" w:hAnsi="Arial Narrow"/>
          <w:b/>
          <w:color w:val="548DD4" w:themeColor="text2" w:themeTint="99"/>
          <w:sz w:val="17"/>
          <w:szCs w:val="17"/>
          <w:u w:val="single"/>
        </w:rPr>
      </w:pPr>
      <w:r w:rsidRPr="00C82035">
        <w:rPr>
          <w:rFonts w:ascii="Arial Narrow" w:hAnsi="Arial Narrow"/>
          <w:b/>
          <w:color w:val="548DD4" w:themeColor="text2" w:themeTint="99"/>
          <w:sz w:val="17"/>
          <w:szCs w:val="17"/>
          <w:u w:val="single"/>
        </w:rPr>
        <w:t>Conditions d’annulation</w:t>
      </w:r>
    </w:p>
    <w:p w14:paraId="0B3B9F63" w14:textId="77777777" w:rsidR="005B34A0" w:rsidRPr="00C82035" w:rsidRDefault="005B34A0" w:rsidP="00C82035">
      <w:pPr>
        <w:spacing w:line="240" w:lineRule="auto"/>
        <w:ind w:left="-567" w:right="141"/>
        <w:jc w:val="both"/>
        <w:rPr>
          <w:rFonts w:ascii="Arial Narrow" w:hAnsi="Arial Narrow"/>
          <w:sz w:val="17"/>
          <w:szCs w:val="17"/>
        </w:rPr>
      </w:pPr>
      <w:r w:rsidRPr="00C82035">
        <w:rPr>
          <w:rFonts w:ascii="Arial Narrow" w:hAnsi="Arial Narrow"/>
          <w:sz w:val="17"/>
          <w:szCs w:val="17"/>
          <w:u w:val="single"/>
        </w:rPr>
        <w:t>En cas d’annulation par la Société publique régionale</w:t>
      </w:r>
      <w:r w:rsidR="005767FE">
        <w:rPr>
          <w:rFonts w:ascii="Arial Narrow" w:hAnsi="Arial Narrow"/>
          <w:sz w:val="17"/>
          <w:szCs w:val="17"/>
          <w:u w:val="single"/>
        </w:rPr>
        <w:t xml:space="preserve"> des Pays de la Loire</w:t>
      </w:r>
      <w:r w:rsidRPr="00C82035">
        <w:rPr>
          <w:rFonts w:ascii="Arial Narrow" w:hAnsi="Arial Narrow"/>
          <w:sz w:val="17"/>
          <w:szCs w:val="17"/>
        </w:rPr>
        <w:t> :</w:t>
      </w:r>
    </w:p>
    <w:p w14:paraId="095E58A8" w14:textId="77777777" w:rsidR="00E23F01" w:rsidRDefault="005B34A0" w:rsidP="00C82035">
      <w:pPr>
        <w:spacing w:line="240" w:lineRule="auto"/>
        <w:ind w:left="-567" w:right="141"/>
        <w:jc w:val="both"/>
        <w:rPr>
          <w:rFonts w:ascii="Arial Narrow" w:hAnsi="Arial Narrow"/>
          <w:sz w:val="17"/>
          <w:szCs w:val="17"/>
        </w:rPr>
      </w:pPr>
      <w:r w:rsidRPr="00C82035">
        <w:rPr>
          <w:rFonts w:ascii="Arial Narrow" w:hAnsi="Arial Narrow"/>
          <w:sz w:val="17"/>
          <w:szCs w:val="17"/>
        </w:rPr>
        <w:t>Quelle qu’en soit la cause, la Société publique régionale</w:t>
      </w:r>
      <w:r w:rsidR="005767FE">
        <w:rPr>
          <w:rFonts w:ascii="Arial Narrow" w:hAnsi="Arial Narrow"/>
          <w:sz w:val="17"/>
          <w:szCs w:val="17"/>
        </w:rPr>
        <w:t xml:space="preserve"> des Pays de la Loire </w:t>
      </w:r>
      <w:r w:rsidRPr="00C82035">
        <w:rPr>
          <w:rFonts w:ascii="Arial Narrow" w:hAnsi="Arial Narrow"/>
          <w:sz w:val="17"/>
          <w:szCs w:val="17"/>
        </w:rPr>
        <w:t xml:space="preserve">se réserve le droit d'annuler son projet de participation. </w:t>
      </w:r>
    </w:p>
    <w:p w14:paraId="037BE7A6" w14:textId="77777777" w:rsidR="00E23F01" w:rsidRDefault="00E23F01" w:rsidP="00C82035">
      <w:pPr>
        <w:spacing w:line="240" w:lineRule="auto"/>
        <w:ind w:left="-567" w:right="141"/>
        <w:jc w:val="both"/>
        <w:rPr>
          <w:rFonts w:ascii="Arial Narrow" w:hAnsi="Arial Narrow"/>
          <w:sz w:val="17"/>
          <w:szCs w:val="17"/>
        </w:rPr>
      </w:pPr>
    </w:p>
    <w:p w14:paraId="43726AC6" w14:textId="77777777" w:rsidR="005B34A0" w:rsidRPr="00C82035" w:rsidRDefault="005B34A0" w:rsidP="00C82035">
      <w:pPr>
        <w:spacing w:line="240" w:lineRule="auto"/>
        <w:ind w:left="-567" w:right="141"/>
        <w:jc w:val="both"/>
        <w:rPr>
          <w:rFonts w:ascii="Arial Narrow" w:hAnsi="Arial Narrow"/>
          <w:sz w:val="17"/>
          <w:szCs w:val="17"/>
        </w:rPr>
      </w:pPr>
      <w:r w:rsidRPr="00C82035">
        <w:rPr>
          <w:rFonts w:ascii="Arial Narrow" w:hAnsi="Arial Narrow"/>
          <w:sz w:val="17"/>
          <w:szCs w:val="17"/>
          <w:u w:val="single"/>
        </w:rPr>
        <w:t>En cas d’annulation par l’entreprise</w:t>
      </w:r>
      <w:r w:rsidR="00E23F01">
        <w:rPr>
          <w:rFonts w:ascii="Arial Narrow" w:hAnsi="Arial Narrow"/>
          <w:sz w:val="17"/>
          <w:szCs w:val="17"/>
          <w:u w:val="single"/>
        </w:rPr>
        <w:t xml:space="preserve"> participante </w:t>
      </w:r>
      <w:r w:rsidRPr="00C82035">
        <w:rPr>
          <w:rFonts w:ascii="Arial Narrow" w:hAnsi="Arial Narrow"/>
          <w:sz w:val="17"/>
          <w:szCs w:val="17"/>
        </w:rPr>
        <w:t>:</w:t>
      </w:r>
    </w:p>
    <w:p w14:paraId="177712DC" w14:textId="77777777" w:rsidR="005B34A0" w:rsidRPr="00C82035" w:rsidRDefault="005B34A0" w:rsidP="00C82035">
      <w:pPr>
        <w:spacing w:line="240" w:lineRule="auto"/>
        <w:ind w:left="-567" w:right="141"/>
        <w:jc w:val="both"/>
        <w:rPr>
          <w:rFonts w:ascii="Arial Narrow" w:hAnsi="Arial Narrow"/>
          <w:sz w:val="17"/>
          <w:szCs w:val="17"/>
        </w:rPr>
      </w:pPr>
      <w:r w:rsidRPr="00C82035">
        <w:rPr>
          <w:rFonts w:ascii="Arial Narrow" w:hAnsi="Arial Narrow"/>
          <w:sz w:val="17"/>
          <w:szCs w:val="17"/>
        </w:rPr>
        <w:t xml:space="preserve">Tout désistement doit être signalé à la Société publique régionale </w:t>
      </w:r>
      <w:r w:rsidR="005767FE">
        <w:rPr>
          <w:rFonts w:ascii="Arial Narrow" w:hAnsi="Arial Narrow"/>
          <w:sz w:val="17"/>
          <w:szCs w:val="17"/>
        </w:rPr>
        <w:t>des Pays de la Loire</w:t>
      </w:r>
      <w:r w:rsidR="00E23F01">
        <w:rPr>
          <w:rFonts w:ascii="Arial Narrow" w:hAnsi="Arial Narrow"/>
          <w:sz w:val="17"/>
          <w:szCs w:val="17"/>
        </w:rPr>
        <w:t xml:space="preserve"> par mail ou par courrier</w:t>
      </w:r>
      <w:r w:rsidRPr="00C82035">
        <w:rPr>
          <w:rFonts w:ascii="Arial Narrow" w:hAnsi="Arial Narrow"/>
          <w:sz w:val="17"/>
          <w:szCs w:val="17"/>
        </w:rPr>
        <w:t>.</w:t>
      </w:r>
    </w:p>
    <w:p w14:paraId="4E1B4F19" w14:textId="77777777" w:rsidR="005B34A0" w:rsidRPr="00C82035" w:rsidRDefault="005B34A0" w:rsidP="00C82035">
      <w:pPr>
        <w:spacing w:line="240" w:lineRule="auto"/>
        <w:ind w:left="-567" w:right="141"/>
        <w:jc w:val="both"/>
        <w:rPr>
          <w:rFonts w:ascii="Arial Narrow" w:hAnsi="Arial Narrow"/>
          <w:sz w:val="17"/>
          <w:szCs w:val="17"/>
        </w:rPr>
      </w:pPr>
      <w:r w:rsidRPr="00C82035">
        <w:rPr>
          <w:rFonts w:ascii="Arial Narrow" w:hAnsi="Arial Narrow"/>
          <w:sz w:val="17"/>
          <w:szCs w:val="17"/>
        </w:rPr>
        <w:t>En cas de désistement, la Société publique régionale</w:t>
      </w:r>
      <w:r w:rsidR="005767FE">
        <w:rPr>
          <w:rFonts w:ascii="Arial Narrow" w:hAnsi="Arial Narrow"/>
          <w:sz w:val="17"/>
          <w:szCs w:val="17"/>
        </w:rPr>
        <w:t xml:space="preserve"> des Pays de la Loire</w:t>
      </w:r>
      <w:r w:rsidR="00E23F01">
        <w:rPr>
          <w:rFonts w:ascii="Arial Narrow" w:hAnsi="Arial Narrow"/>
          <w:sz w:val="17"/>
          <w:szCs w:val="17"/>
        </w:rPr>
        <w:t xml:space="preserve"> se réserve le droit d’appliquer des frais de pénalité lié à l’engagement de fonds publics à perte. </w:t>
      </w:r>
      <w:r w:rsidRPr="00C82035">
        <w:rPr>
          <w:rFonts w:ascii="Arial Narrow" w:hAnsi="Arial Narrow"/>
          <w:sz w:val="17"/>
          <w:szCs w:val="17"/>
        </w:rPr>
        <w:t xml:space="preserve">Dans ce cas, la Société publique régionale </w:t>
      </w:r>
      <w:r w:rsidR="005767FE">
        <w:rPr>
          <w:rFonts w:ascii="Arial Narrow" w:hAnsi="Arial Narrow"/>
          <w:sz w:val="17"/>
          <w:szCs w:val="17"/>
        </w:rPr>
        <w:t xml:space="preserve">des Pays de la Loire </w:t>
      </w:r>
      <w:r w:rsidR="00E23F01">
        <w:rPr>
          <w:rFonts w:ascii="Arial Narrow" w:hAnsi="Arial Narrow"/>
          <w:sz w:val="17"/>
          <w:szCs w:val="17"/>
        </w:rPr>
        <w:t xml:space="preserve">facturera 50% de prestation à l’entreprise </w:t>
      </w:r>
      <w:proofErr w:type="spellStart"/>
      <w:r w:rsidR="00E23F01">
        <w:rPr>
          <w:rFonts w:ascii="Arial Narrow" w:hAnsi="Arial Narrow"/>
          <w:sz w:val="17"/>
          <w:szCs w:val="17"/>
        </w:rPr>
        <w:t>participatnte</w:t>
      </w:r>
      <w:proofErr w:type="spellEnd"/>
      <w:r w:rsidR="00E23F01">
        <w:rPr>
          <w:rFonts w:ascii="Arial Narrow" w:hAnsi="Arial Narrow"/>
          <w:sz w:val="17"/>
          <w:szCs w:val="17"/>
        </w:rPr>
        <w:t>, soit 1000€HT</w:t>
      </w:r>
      <w:r w:rsidRPr="00C82035">
        <w:rPr>
          <w:rFonts w:ascii="Arial Narrow" w:hAnsi="Arial Narrow"/>
          <w:sz w:val="17"/>
          <w:szCs w:val="17"/>
        </w:rPr>
        <w:t>. Si le désistement intervient à moi</w:t>
      </w:r>
      <w:r w:rsidR="00E23F01">
        <w:rPr>
          <w:rFonts w:ascii="Arial Narrow" w:hAnsi="Arial Narrow"/>
          <w:sz w:val="17"/>
          <w:szCs w:val="17"/>
        </w:rPr>
        <w:t>ns de 7</w:t>
      </w:r>
      <w:r w:rsidRPr="00C82035">
        <w:rPr>
          <w:rFonts w:ascii="Arial Narrow" w:hAnsi="Arial Narrow"/>
          <w:sz w:val="17"/>
          <w:szCs w:val="17"/>
        </w:rPr>
        <w:t xml:space="preserve"> jours de la manifestation, et si </w:t>
      </w:r>
      <w:proofErr w:type="gramStart"/>
      <w:r w:rsidRPr="00C82035">
        <w:rPr>
          <w:rFonts w:ascii="Arial Narrow" w:hAnsi="Arial Narrow"/>
          <w:sz w:val="17"/>
          <w:szCs w:val="17"/>
        </w:rPr>
        <w:t>le</w:t>
      </w:r>
      <w:proofErr w:type="gramEnd"/>
      <w:r w:rsidRPr="00C82035">
        <w:rPr>
          <w:rFonts w:ascii="Arial Narrow" w:hAnsi="Arial Narrow"/>
          <w:sz w:val="17"/>
          <w:szCs w:val="17"/>
        </w:rPr>
        <w:t xml:space="preserve"> </w:t>
      </w:r>
      <w:r w:rsidR="00E23F01">
        <w:rPr>
          <w:rFonts w:ascii="Arial Narrow" w:hAnsi="Arial Narrow"/>
          <w:sz w:val="17"/>
          <w:szCs w:val="17"/>
        </w:rPr>
        <w:t xml:space="preserve">place </w:t>
      </w:r>
      <w:r w:rsidRPr="00C82035">
        <w:rPr>
          <w:rFonts w:ascii="Arial Narrow" w:hAnsi="Arial Narrow"/>
          <w:sz w:val="17"/>
          <w:szCs w:val="17"/>
        </w:rPr>
        <w:t xml:space="preserve">ne peut être </w:t>
      </w:r>
      <w:r w:rsidR="00E23F01">
        <w:rPr>
          <w:rFonts w:ascii="Arial Narrow" w:hAnsi="Arial Narrow"/>
          <w:sz w:val="17"/>
          <w:szCs w:val="17"/>
        </w:rPr>
        <w:t>réattribuée à une autre entreprise</w:t>
      </w:r>
      <w:r w:rsidRPr="00C82035">
        <w:rPr>
          <w:rFonts w:ascii="Arial Narrow" w:hAnsi="Arial Narrow"/>
          <w:sz w:val="17"/>
          <w:szCs w:val="17"/>
        </w:rPr>
        <w:t xml:space="preserve">, </w:t>
      </w:r>
      <w:r w:rsidR="00E23F01">
        <w:rPr>
          <w:rFonts w:ascii="Arial Narrow" w:hAnsi="Arial Narrow"/>
          <w:sz w:val="17"/>
          <w:szCs w:val="17"/>
        </w:rPr>
        <w:t>l’entreprise</w:t>
      </w:r>
      <w:r w:rsidRPr="00C82035">
        <w:rPr>
          <w:rFonts w:ascii="Arial Narrow" w:hAnsi="Arial Narrow"/>
          <w:sz w:val="17"/>
          <w:szCs w:val="17"/>
        </w:rPr>
        <w:t xml:space="preserve"> défaillant</w:t>
      </w:r>
      <w:r w:rsidR="00E23F01">
        <w:rPr>
          <w:rFonts w:ascii="Arial Narrow" w:hAnsi="Arial Narrow"/>
          <w:sz w:val="17"/>
          <w:szCs w:val="17"/>
        </w:rPr>
        <w:t>e</w:t>
      </w:r>
      <w:r w:rsidRPr="00C82035">
        <w:rPr>
          <w:rFonts w:ascii="Arial Narrow" w:hAnsi="Arial Narrow"/>
          <w:sz w:val="17"/>
          <w:szCs w:val="17"/>
        </w:rPr>
        <w:t xml:space="preserve"> sera alors facturé à 100%</w:t>
      </w:r>
      <w:r w:rsidR="00E23F01">
        <w:rPr>
          <w:rFonts w:ascii="Arial Narrow" w:hAnsi="Arial Narrow"/>
          <w:sz w:val="17"/>
          <w:szCs w:val="17"/>
        </w:rPr>
        <w:t xml:space="preserve"> de la prestation, soit 2000€HT</w:t>
      </w:r>
      <w:r w:rsidRPr="00C82035">
        <w:rPr>
          <w:rFonts w:ascii="Arial Narrow" w:hAnsi="Arial Narrow"/>
          <w:sz w:val="17"/>
          <w:szCs w:val="17"/>
        </w:rPr>
        <w:t>.</w:t>
      </w:r>
    </w:p>
    <w:p w14:paraId="08B64F5F" w14:textId="77777777" w:rsidR="00650252" w:rsidRPr="00273980" w:rsidRDefault="00650252" w:rsidP="00C82035">
      <w:pPr>
        <w:spacing w:line="240" w:lineRule="auto"/>
        <w:ind w:left="-567" w:right="141"/>
        <w:jc w:val="both"/>
        <w:rPr>
          <w:rFonts w:ascii="Arial Narrow" w:hAnsi="Arial Narrow"/>
          <w:sz w:val="8"/>
          <w:szCs w:val="8"/>
        </w:rPr>
      </w:pPr>
    </w:p>
    <w:p w14:paraId="550FA875" w14:textId="77777777" w:rsidR="00650252" w:rsidRPr="00C82035" w:rsidRDefault="005767FE" w:rsidP="00C82035">
      <w:pPr>
        <w:spacing w:line="240" w:lineRule="auto"/>
        <w:ind w:left="-567" w:right="141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.</w:t>
      </w:r>
    </w:p>
    <w:sectPr w:rsidR="00650252" w:rsidRPr="00C82035" w:rsidSect="006857E6">
      <w:type w:val="continuous"/>
      <w:pgSz w:w="11906" w:h="16838"/>
      <w:pgMar w:top="1418" w:right="1418" w:bottom="1276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9C33A" w14:textId="77777777" w:rsidR="005D49EA" w:rsidRDefault="005D49EA" w:rsidP="0086671E">
      <w:pPr>
        <w:spacing w:line="240" w:lineRule="auto"/>
      </w:pPr>
      <w:r>
        <w:separator/>
      </w:r>
    </w:p>
  </w:endnote>
  <w:endnote w:type="continuationSeparator" w:id="0">
    <w:p w14:paraId="2A90928E" w14:textId="77777777" w:rsidR="005D49EA" w:rsidRDefault="005D49EA" w:rsidP="00866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6044" w14:textId="77777777" w:rsidR="005D49EA" w:rsidRDefault="005D49E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7DF228C" wp14:editId="163D09B0">
          <wp:simplePos x="0" y="0"/>
          <wp:positionH relativeFrom="column">
            <wp:posOffset>1889125</wp:posOffset>
          </wp:positionH>
          <wp:positionV relativeFrom="paragraph">
            <wp:posOffset>-156119</wp:posOffset>
          </wp:positionV>
          <wp:extent cx="3901440" cy="628650"/>
          <wp:effectExtent l="0" t="0" r="3810" b="0"/>
          <wp:wrapNone/>
          <wp:docPr id="14" name="Image 3" descr="Description : texte_agence_protege_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 : texte_agence_protege_v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3EA95A96" wp14:editId="0205086F">
          <wp:simplePos x="0" y="0"/>
          <wp:positionH relativeFrom="column">
            <wp:posOffset>-625475</wp:posOffset>
          </wp:positionH>
          <wp:positionV relativeFrom="paragraph">
            <wp:posOffset>-161199</wp:posOffset>
          </wp:positionV>
          <wp:extent cx="2415540" cy="622300"/>
          <wp:effectExtent l="0" t="0" r="3810" b="6350"/>
          <wp:wrapNone/>
          <wp:docPr id="15" name="Image 5" descr="Description : LogoAg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LogoAg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2CF03" w14:textId="77777777" w:rsidR="005D49EA" w:rsidRDefault="005D49EA" w:rsidP="0086671E">
      <w:pPr>
        <w:spacing w:line="240" w:lineRule="auto"/>
      </w:pPr>
      <w:r>
        <w:separator/>
      </w:r>
    </w:p>
  </w:footnote>
  <w:footnote w:type="continuationSeparator" w:id="0">
    <w:p w14:paraId="392578FB" w14:textId="77777777" w:rsidR="005D49EA" w:rsidRDefault="005D49EA" w:rsidP="00866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7013F" w14:textId="77777777" w:rsidR="005D49EA" w:rsidRDefault="005D49EA" w:rsidP="00DD34E8">
    <w:pPr>
      <w:pStyle w:val="En-tte"/>
      <w:ind w:left="-567"/>
    </w:pPr>
    <w:r w:rsidRPr="0091046E">
      <w:rPr>
        <w:rFonts w:ascii="Helvetica" w:hAnsi="Helvetica" w:cs="Helvetica"/>
        <w:noProof/>
        <w:color w:val="444444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52794" wp14:editId="71EBF83C">
              <wp:simplePos x="0" y="0"/>
              <wp:positionH relativeFrom="column">
                <wp:posOffset>4847590</wp:posOffset>
              </wp:positionH>
              <wp:positionV relativeFrom="paragraph">
                <wp:posOffset>-48260</wp:posOffset>
              </wp:positionV>
              <wp:extent cx="1057910" cy="593725"/>
              <wp:effectExtent l="0" t="0" r="0" b="0"/>
              <wp:wrapSquare wrapText="bothSides"/>
              <wp:docPr id="5" name="Rectangle 5" descr="Résultat de recherche d'images pour &quot;laval virtual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5791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412343" id="Rectangle 5" o:spid="_x0000_s1026" alt="Résultat de recherche d'images pour &quot;laval virtual&quot;" style="position:absolute;margin-left:381.7pt;margin-top:-3.8pt;width:83.3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" filled="f" stroked="f">
              <o:lock v:ext="edit" aspectratio="t"/>
              <w10:wrap type="square"/>
            </v:rect>
          </w:pict>
        </mc:Fallback>
      </mc:AlternateContent>
    </w:r>
    <w:r>
      <w:rPr>
        <w:noProof/>
        <w:lang w:eastAsia="fr-FR"/>
      </w:rPr>
      <w:drawing>
        <wp:inline distT="0" distB="0" distL="0" distR="0" wp14:anchorId="049EFABB" wp14:editId="62057ED2">
          <wp:extent cx="1990800" cy="565200"/>
          <wp:effectExtent l="0" t="0" r="0" b="6350"/>
          <wp:docPr id="13" name="Image 13" descr="W:\Outils_de_Communication\LOGOS\Logos_Agence_Region\RegionPDL\RegionPDL_International\Logo_Region_Q_International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utils_de_Communication\LOGOS\Logos_Agence_Region\RegionPDL\RegionPDL_International\Logo_Region_Q_International_20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372A">
      <w:rPr>
        <w:rFonts w:ascii="Helvetica" w:hAnsi="Helvetica" w:cs="Helvetica"/>
        <w:noProof/>
        <w:color w:val="444444"/>
        <w:sz w:val="20"/>
        <w:szCs w:val="2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0DD"/>
    <w:multiLevelType w:val="hybridMultilevel"/>
    <w:tmpl w:val="AB0805A6"/>
    <w:lvl w:ilvl="0" w:tplc="14F09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7B7D2D"/>
    <w:multiLevelType w:val="hybridMultilevel"/>
    <w:tmpl w:val="E54C4FEC"/>
    <w:lvl w:ilvl="0" w:tplc="CA968EC2">
      <w:start w:val="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C53B7"/>
    <w:multiLevelType w:val="hybridMultilevel"/>
    <w:tmpl w:val="8AA2EF04"/>
    <w:lvl w:ilvl="0" w:tplc="88CEF196">
      <w:start w:val="5"/>
      <w:numFmt w:val="decimal"/>
      <w:lvlText w:val="%1"/>
      <w:lvlJc w:val="left"/>
      <w:pPr>
        <w:ind w:left="644" w:hanging="36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0D1E7E"/>
    <w:multiLevelType w:val="hybridMultilevel"/>
    <w:tmpl w:val="DF567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6EA6"/>
    <w:multiLevelType w:val="hybridMultilevel"/>
    <w:tmpl w:val="831C4BAE"/>
    <w:lvl w:ilvl="0" w:tplc="97A0849A">
      <w:start w:val="5"/>
      <w:numFmt w:val="decimal"/>
      <w:lvlText w:val="%1"/>
      <w:lvlJc w:val="left"/>
      <w:pPr>
        <w:ind w:left="644" w:hanging="36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4C46CE"/>
    <w:multiLevelType w:val="hybridMultilevel"/>
    <w:tmpl w:val="11460D72"/>
    <w:lvl w:ilvl="0" w:tplc="58C87C0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E0C90"/>
    <w:multiLevelType w:val="multilevel"/>
    <w:tmpl w:val="30A45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0237"/>
    <w:multiLevelType w:val="hybridMultilevel"/>
    <w:tmpl w:val="3B049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924AD"/>
    <w:multiLevelType w:val="hybridMultilevel"/>
    <w:tmpl w:val="8FF073FE"/>
    <w:lvl w:ilvl="0" w:tplc="CA968EC2">
      <w:start w:val="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E735B0"/>
    <w:multiLevelType w:val="hybridMultilevel"/>
    <w:tmpl w:val="ADE02120"/>
    <w:lvl w:ilvl="0" w:tplc="040C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3BB56058"/>
    <w:multiLevelType w:val="hybridMultilevel"/>
    <w:tmpl w:val="A03EF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314D"/>
    <w:multiLevelType w:val="hybridMultilevel"/>
    <w:tmpl w:val="7CFC6D6A"/>
    <w:lvl w:ilvl="0" w:tplc="58C87C0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180BD8"/>
    <w:multiLevelType w:val="hybridMultilevel"/>
    <w:tmpl w:val="0B6A4E1A"/>
    <w:lvl w:ilvl="0" w:tplc="CA968EC2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0355A"/>
    <w:multiLevelType w:val="hybridMultilevel"/>
    <w:tmpl w:val="1196FEB2"/>
    <w:lvl w:ilvl="0" w:tplc="14F09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414CB9"/>
    <w:multiLevelType w:val="hybridMultilevel"/>
    <w:tmpl w:val="224C1F8A"/>
    <w:lvl w:ilvl="0" w:tplc="58C87C0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4B0111"/>
    <w:multiLevelType w:val="hybridMultilevel"/>
    <w:tmpl w:val="1AD6F64A"/>
    <w:lvl w:ilvl="0" w:tplc="CA968EC2">
      <w:start w:val="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7F41BF"/>
    <w:multiLevelType w:val="hybridMultilevel"/>
    <w:tmpl w:val="03D42ED2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53D444BC"/>
    <w:multiLevelType w:val="hybridMultilevel"/>
    <w:tmpl w:val="3DB26058"/>
    <w:lvl w:ilvl="0" w:tplc="CA968EC2">
      <w:start w:val="1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AA1258"/>
    <w:multiLevelType w:val="hybridMultilevel"/>
    <w:tmpl w:val="B774522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6E514D"/>
    <w:multiLevelType w:val="hybridMultilevel"/>
    <w:tmpl w:val="64FC8C54"/>
    <w:lvl w:ilvl="0" w:tplc="CA968EC2">
      <w:start w:val="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A51378"/>
    <w:multiLevelType w:val="hybridMultilevel"/>
    <w:tmpl w:val="FBA0C02C"/>
    <w:lvl w:ilvl="0" w:tplc="ECBC7320">
      <w:start w:val="5"/>
      <w:numFmt w:val="decimal"/>
      <w:lvlText w:val="%1"/>
      <w:lvlJc w:val="left"/>
      <w:pPr>
        <w:ind w:left="644" w:hanging="36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CD04FB"/>
    <w:multiLevelType w:val="hybridMultilevel"/>
    <w:tmpl w:val="9B92A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D0896"/>
    <w:multiLevelType w:val="hybridMultilevel"/>
    <w:tmpl w:val="80E665BE"/>
    <w:lvl w:ilvl="0" w:tplc="58C87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22CB2"/>
    <w:multiLevelType w:val="hybridMultilevel"/>
    <w:tmpl w:val="788285E0"/>
    <w:lvl w:ilvl="0" w:tplc="E0F6D5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F4B46"/>
    <w:multiLevelType w:val="hybridMultilevel"/>
    <w:tmpl w:val="201C52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B72CD3"/>
    <w:multiLevelType w:val="hybridMultilevel"/>
    <w:tmpl w:val="22EC1232"/>
    <w:lvl w:ilvl="0" w:tplc="62247F24">
      <w:start w:val="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9EB7FA5"/>
    <w:multiLevelType w:val="hybridMultilevel"/>
    <w:tmpl w:val="1C180CE2"/>
    <w:lvl w:ilvl="0" w:tplc="CA968EC2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84B5E"/>
    <w:multiLevelType w:val="hybridMultilevel"/>
    <w:tmpl w:val="0EF419C0"/>
    <w:lvl w:ilvl="0" w:tplc="DD1E6EAA">
      <w:start w:val="14"/>
      <w:numFmt w:val="bullet"/>
      <w:lvlText w:val="-"/>
      <w:lvlJc w:val="left"/>
      <w:pPr>
        <w:ind w:left="-207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7"/>
  </w:num>
  <w:num w:numId="5">
    <w:abstractNumId w:val="23"/>
  </w:num>
  <w:num w:numId="6">
    <w:abstractNumId w:val="20"/>
  </w:num>
  <w:num w:numId="7">
    <w:abstractNumId w:val="4"/>
  </w:num>
  <w:num w:numId="8">
    <w:abstractNumId w:val="2"/>
  </w:num>
  <w:num w:numId="9">
    <w:abstractNumId w:val="16"/>
  </w:num>
  <w:num w:numId="10">
    <w:abstractNumId w:val="24"/>
  </w:num>
  <w:num w:numId="11">
    <w:abstractNumId w:val="26"/>
  </w:num>
  <w:num w:numId="12">
    <w:abstractNumId w:val="1"/>
  </w:num>
  <w:num w:numId="13">
    <w:abstractNumId w:val="5"/>
  </w:num>
  <w:num w:numId="14">
    <w:abstractNumId w:val="14"/>
  </w:num>
  <w:num w:numId="15">
    <w:abstractNumId w:val="11"/>
  </w:num>
  <w:num w:numId="16">
    <w:abstractNumId w:val="19"/>
  </w:num>
  <w:num w:numId="17">
    <w:abstractNumId w:val="18"/>
  </w:num>
  <w:num w:numId="18">
    <w:abstractNumId w:val="8"/>
  </w:num>
  <w:num w:numId="19">
    <w:abstractNumId w:val="27"/>
  </w:num>
  <w:num w:numId="20">
    <w:abstractNumId w:val="15"/>
  </w:num>
  <w:num w:numId="21">
    <w:abstractNumId w:val="9"/>
  </w:num>
  <w:num w:numId="22">
    <w:abstractNumId w:val="12"/>
  </w:num>
  <w:num w:numId="23">
    <w:abstractNumId w:val="25"/>
  </w:num>
  <w:num w:numId="24">
    <w:abstractNumId w:val="3"/>
  </w:num>
  <w:num w:numId="25">
    <w:abstractNumId w:val="10"/>
  </w:num>
  <w:num w:numId="26">
    <w:abstractNumId w:val="6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97"/>
    <w:rsid w:val="00000FAD"/>
    <w:rsid w:val="00004614"/>
    <w:rsid w:val="000047A4"/>
    <w:rsid w:val="000134BC"/>
    <w:rsid w:val="000367F8"/>
    <w:rsid w:val="000616AF"/>
    <w:rsid w:val="00075FDE"/>
    <w:rsid w:val="000A4A7A"/>
    <w:rsid w:val="000C24BE"/>
    <w:rsid w:val="000E664B"/>
    <w:rsid w:val="00104A5F"/>
    <w:rsid w:val="00120A0B"/>
    <w:rsid w:val="00122809"/>
    <w:rsid w:val="00132ABE"/>
    <w:rsid w:val="001353E3"/>
    <w:rsid w:val="0014067C"/>
    <w:rsid w:val="0014072C"/>
    <w:rsid w:val="00171A42"/>
    <w:rsid w:val="001848AF"/>
    <w:rsid w:val="00187CBA"/>
    <w:rsid w:val="001905AC"/>
    <w:rsid w:val="001B4676"/>
    <w:rsid w:val="001D749C"/>
    <w:rsid w:val="002001F7"/>
    <w:rsid w:val="0020550B"/>
    <w:rsid w:val="00216DCD"/>
    <w:rsid w:val="00231DFE"/>
    <w:rsid w:val="0023313D"/>
    <w:rsid w:val="00246ED8"/>
    <w:rsid w:val="002513E6"/>
    <w:rsid w:val="00273980"/>
    <w:rsid w:val="002C4B55"/>
    <w:rsid w:val="002D1EF1"/>
    <w:rsid w:val="002F4FC8"/>
    <w:rsid w:val="00303EC6"/>
    <w:rsid w:val="00304817"/>
    <w:rsid w:val="00306832"/>
    <w:rsid w:val="00321DB5"/>
    <w:rsid w:val="003264EE"/>
    <w:rsid w:val="00340FB5"/>
    <w:rsid w:val="00356675"/>
    <w:rsid w:val="003766F6"/>
    <w:rsid w:val="00381EB1"/>
    <w:rsid w:val="00384DF7"/>
    <w:rsid w:val="00387416"/>
    <w:rsid w:val="0039067A"/>
    <w:rsid w:val="003A2F3E"/>
    <w:rsid w:val="003A48B9"/>
    <w:rsid w:val="003C2021"/>
    <w:rsid w:val="003D546A"/>
    <w:rsid w:val="004033CF"/>
    <w:rsid w:val="0040372A"/>
    <w:rsid w:val="0041565A"/>
    <w:rsid w:val="00434763"/>
    <w:rsid w:val="00451BEB"/>
    <w:rsid w:val="00461D4A"/>
    <w:rsid w:val="004630FF"/>
    <w:rsid w:val="0047018D"/>
    <w:rsid w:val="004A491D"/>
    <w:rsid w:val="004B20E3"/>
    <w:rsid w:val="004B7A6D"/>
    <w:rsid w:val="004E4AC8"/>
    <w:rsid w:val="004F05D0"/>
    <w:rsid w:val="004F3519"/>
    <w:rsid w:val="005009B9"/>
    <w:rsid w:val="00504768"/>
    <w:rsid w:val="0053529A"/>
    <w:rsid w:val="005767FE"/>
    <w:rsid w:val="005929A2"/>
    <w:rsid w:val="005B34A0"/>
    <w:rsid w:val="005B678B"/>
    <w:rsid w:val="005D49EA"/>
    <w:rsid w:val="005E4D15"/>
    <w:rsid w:val="005E4DF5"/>
    <w:rsid w:val="00607816"/>
    <w:rsid w:val="00610113"/>
    <w:rsid w:val="00611BE5"/>
    <w:rsid w:val="006147DA"/>
    <w:rsid w:val="00630497"/>
    <w:rsid w:val="00640C51"/>
    <w:rsid w:val="00650252"/>
    <w:rsid w:val="00651A72"/>
    <w:rsid w:val="006857E6"/>
    <w:rsid w:val="0069256D"/>
    <w:rsid w:val="006A1686"/>
    <w:rsid w:val="006A5D68"/>
    <w:rsid w:val="006A749A"/>
    <w:rsid w:val="006B7C3F"/>
    <w:rsid w:val="006D5C1D"/>
    <w:rsid w:val="007015A9"/>
    <w:rsid w:val="00714C32"/>
    <w:rsid w:val="00747AB7"/>
    <w:rsid w:val="00762C14"/>
    <w:rsid w:val="00773BA6"/>
    <w:rsid w:val="00774149"/>
    <w:rsid w:val="007950D7"/>
    <w:rsid w:val="00796A9A"/>
    <w:rsid w:val="00797B08"/>
    <w:rsid w:val="007A2758"/>
    <w:rsid w:val="007A6D56"/>
    <w:rsid w:val="007B62CD"/>
    <w:rsid w:val="007D6FB4"/>
    <w:rsid w:val="00800DB1"/>
    <w:rsid w:val="0080678B"/>
    <w:rsid w:val="00810C3A"/>
    <w:rsid w:val="00817A3E"/>
    <w:rsid w:val="00830CA0"/>
    <w:rsid w:val="00841568"/>
    <w:rsid w:val="00852F64"/>
    <w:rsid w:val="0086671E"/>
    <w:rsid w:val="00867AE3"/>
    <w:rsid w:val="0087359D"/>
    <w:rsid w:val="00882380"/>
    <w:rsid w:val="008B1B50"/>
    <w:rsid w:val="008E31A4"/>
    <w:rsid w:val="00905529"/>
    <w:rsid w:val="009077CC"/>
    <w:rsid w:val="0091046E"/>
    <w:rsid w:val="009114D1"/>
    <w:rsid w:val="0091166A"/>
    <w:rsid w:val="00912779"/>
    <w:rsid w:val="00940104"/>
    <w:rsid w:val="009406B6"/>
    <w:rsid w:val="00955859"/>
    <w:rsid w:val="00955E2E"/>
    <w:rsid w:val="00961806"/>
    <w:rsid w:val="00964144"/>
    <w:rsid w:val="0098763A"/>
    <w:rsid w:val="00995DE1"/>
    <w:rsid w:val="009A5EB7"/>
    <w:rsid w:val="009A6867"/>
    <w:rsid w:val="009C564C"/>
    <w:rsid w:val="009D03E8"/>
    <w:rsid w:val="009D1068"/>
    <w:rsid w:val="009E3FF1"/>
    <w:rsid w:val="00A06A51"/>
    <w:rsid w:val="00A1137A"/>
    <w:rsid w:val="00A15F9E"/>
    <w:rsid w:val="00A27AD0"/>
    <w:rsid w:val="00A47A76"/>
    <w:rsid w:val="00A555CC"/>
    <w:rsid w:val="00A61992"/>
    <w:rsid w:val="00A62DA7"/>
    <w:rsid w:val="00A7202E"/>
    <w:rsid w:val="00A748CE"/>
    <w:rsid w:val="00A76E51"/>
    <w:rsid w:val="00A86DAA"/>
    <w:rsid w:val="00A900F8"/>
    <w:rsid w:val="00A9154D"/>
    <w:rsid w:val="00AA031E"/>
    <w:rsid w:val="00AB69E4"/>
    <w:rsid w:val="00AD0427"/>
    <w:rsid w:val="00AD22E3"/>
    <w:rsid w:val="00AE201F"/>
    <w:rsid w:val="00AF7CBC"/>
    <w:rsid w:val="00B07E19"/>
    <w:rsid w:val="00B2087B"/>
    <w:rsid w:val="00B76BC0"/>
    <w:rsid w:val="00B83C3A"/>
    <w:rsid w:val="00B9146A"/>
    <w:rsid w:val="00BA4EF8"/>
    <w:rsid w:val="00BB684D"/>
    <w:rsid w:val="00BC1B66"/>
    <w:rsid w:val="00BC703B"/>
    <w:rsid w:val="00C15ED1"/>
    <w:rsid w:val="00C272CA"/>
    <w:rsid w:val="00C60372"/>
    <w:rsid w:val="00C61367"/>
    <w:rsid w:val="00C82035"/>
    <w:rsid w:val="00C92FD1"/>
    <w:rsid w:val="00C957E3"/>
    <w:rsid w:val="00CA1212"/>
    <w:rsid w:val="00CA4911"/>
    <w:rsid w:val="00CB22E6"/>
    <w:rsid w:val="00CC613F"/>
    <w:rsid w:val="00CD31B3"/>
    <w:rsid w:val="00D07221"/>
    <w:rsid w:val="00D100BF"/>
    <w:rsid w:val="00D1727C"/>
    <w:rsid w:val="00D470CC"/>
    <w:rsid w:val="00D52EE2"/>
    <w:rsid w:val="00D53402"/>
    <w:rsid w:val="00D7102F"/>
    <w:rsid w:val="00D86639"/>
    <w:rsid w:val="00DA2965"/>
    <w:rsid w:val="00DC65A5"/>
    <w:rsid w:val="00DD34E8"/>
    <w:rsid w:val="00DD5B65"/>
    <w:rsid w:val="00DE1FC1"/>
    <w:rsid w:val="00DE287D"/>
    <w:rsid w:val="00DF4BF7"/>
    <w:rsid w:val="00DF7883"/>
    <w:rsid w:val="00E23F01"/>
    <w:rsid w:val="00E35E30"/>
    <w:rsid w:val="00E44B4A"/>
    <w:rsid w:val="00E54912"/>
    <w:rsid w:val="00E555D2"/>
    <w:rsid w:val="00E56EC5"/>
    <w:rsid w:val="00E65B7F"/>
    <w:rsid w:val="00EA6CBF"/>
    <w:rsid w:val="00EB5F9B"/>
    <w:rsid w:val="00EC0903"/>
    <w:rsid w:val="00EC114F"/>
    <w:rsid w:val="00EE29C1"/>
    <w:rsid w:val="00EE5CBC"/>
    <w:rsid w:val="00EF0BA1"/>
    <w:rsid w:val="00EF3785"/>
    <w:rsid w:val="00EF59A2"/>
    <w:rsid w:val="00F07C7D"/>
    <w:rsid w:val="00F1308D"/>
    <w:rsid w:val="00F257B3"/>
    <w:rsid w:val="00F3673B"/>
    <w:rsid w:val="00F372D3"/>
    <w:rsid w:val="00F466EC"/>
    <w:rsid w:val="00F63933"/>
    <w:rsid w:val="00F71553"/>
    <w:rsid w:val="00F72326"/>
    <w:rsid w:val="00F731B2"/>
    <w:rsid w:val="00F7478C"/>
    <w:rsid w:val="00F92C37"/>
    <w:rsid w:val="00FA3AD9"/>
    <w:rsid w:val="00FB08C7"/>
    <w:rsid w:val="00FB275C"/>
    <w:rsid w:val="00FB4C3A"/>
    <w:rsid w:val="00FC5BB4"/>
    <w:rsid w:val="00FC613A"/>
    <w:rsid w:val="00FD4FBD"/>
    <w:rsid w:val="00FD56C6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A2D2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72"/>
    <w:pPr>
      <w:spacing w:line="240" w:lineRule="atLeast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6D56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FB08C7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1137A"/>
    <w:pPr>
      <w:tabs>
        <w:tab w:val="left" w:pos="0"/>
        <w:tab w:val="left" w:pos="284"/>
      </w:tabs>
      <w:spacing w:line="240" w:lineRule="auto"/>
      <w:jc w:val="both"/>
    </w:pPr>
    <w:rPr>
      <w:rFonts w:ascii="Arial" w:eastAsia="Times New Roman" w:hAnsi="Arial" w:cs="Arial"/>
      <w:b/>
      <w:bCs/>
      <w:color w:val="FF000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1137A"/>
    <w:rPr>
      <w:rFonts w:ascii="Arial" w:eastAsia="Times New Roman" w:hAnsi="Arial" w:cs="Arial"/>
      <w:b/>
      <w:bCs/>
      <w:color w:val="FF0000"/>
      <w:sz w:val="24"/>
    </w:rPr>
  </w:style>
  <w:style w:type="paragraph" w:customStyle="1" w:styleId="Paragraphe">
    <w:name w:val="Paragraphe"/>
    <w:basedOn w:val="Normal"/>
    <w:rsid w:val="00A1137A"/>
    <w:pPr>
      <w:spacing w:line="240" w:lineRule="auto"/>
      <w:ind w:left="1985"/>
      <w:jc w:val="both"/>
    </w:pPr>
    <w:rPr>
      <w:rFonts w:ascii="Arial" w:eastAsia="Times New Roman" w:hAnsi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1137A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71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71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671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71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1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4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18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F35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5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51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5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51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72"/>
    <w:pPr>
      <w:spacing w:line="240" w:lineRule="atLeast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6D56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FB08C7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1137A"/>
    <w:pPr>
      <w:tabs>
        <w:tab w:val="left" w:pos="0"/>
        <w:tab w:val="left" w:pos="284"/>
      </w:tabs>
      <w:spacing w:line="240" w:lineRule="auto"/>
      <w:jc w:val="both"/>
    </w:pPr>
    <w:rPr>
      <w:rFonts w:ascii="Arial" w:eastAsia="Times New Roman" w:hAnsi="Arial" w:cs="Arial"/>
      <w:b/>
      <w:bCs/>
      <w:color w:val="FF000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1137A"/>
    <w:rPr>
      <w:rFonts w:ascii="Arial" w:eastAsia="Times New Roman" w:hAnsi="Arial" w:cs="Arial"/>
      <w:b/>
      <w:bCs/>
      <w:color w:val="FF0000"/>
      <w:sz w:val="24"/>
    </w:rPr>
  </w:style>
  <w:style w:type="paragraph" w:customStyle="1" w:styleId="Paragraphe">
    <w:name w:val="Paragraphe"/>
    <w:basedOn w:val="Normal"/>
    <w:rsid w:val="00A1137A"/>
    <w:pPr>
      <w:spacing w:line="240" w:lineRule="auto"/>
      <w:ind w:left="1985"/>
      <w:jc w:val="both"/>
    </w:pPr>
    <w:rPr>
      <w:rFonts w:ascii="Arial" w:eastAsia="Times New Roman" w:hAnsi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1137A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71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71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671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71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1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4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18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F35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5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51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5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5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d.verlinde@agence-paysdelaloir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21E6-B1FF-42E4-B62E-6F94DF83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PDLPI</Company>
  <LinksUpToDate>false</LinksUpToDate>
  <CharactersWithSpaces>8958</CharactersWithSpaces>
  <SharedDoc>false</SharedDoc>
  <HLinks>
    <vt:vector size="6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mailto:m.charon@agence-paysdelaloire.fr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CHARON</dc:creator>
  <cp:lastModifiedBy>GRANSARD, Lucille</cp:lastModifiedBy>
  <cp:revision>9</cp:revision>
  <cp:lastPrinted>2017-11-13T09:08:00Z</cp:lastPrinted>
  <dcterms:created xsi:type="dcterms:W3CDTF">2018-02-02T16:16:00Z</dcterms:created>
  <dcterms:modified xsi:type="dcterms:W3CDTF">2018-02-14T14:39:00Z</dcterms:modified>
</cp:coreProperties>
</file>